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A8" w:rsidRPr="0051241E" w:rsidRDefault="009563C2" w:rsidP="00415B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Palatino Linotype" w:eastAsia="Times New Roman" w:hAnsi="Palatino Linotype" w:cs="Shruti"/>
          <w:b/>
          <w:sz w:val="28"/>
          <w:szCs w:val="20"/>
        </w:rPr>
      </w:pPr>
      <w:r w:rsidRPr="0051241E">
        <w:rPr>
          <w:rFonts w:ascii="Palatino Linotype" w:eastAsia="Times New Roman" w:hAnsi="Palatino Linotype" w:cs="Shruti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470D2CC" wp14:editId="17539150">
            <wp:simplePos x="0" y="0"/>
            <wp:positionH relativeFrom="page">
              <wp:posOffset>5512435</wp:posOffset>
            </wp:positionH>
            <wp:positionV relativeFrom="page">
              <wp:posOffset>532130</wp:posOffset>
            </wp:positionV>
            <wp:extent cx="43815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661" y="21073"/>
                <wp:lineTo x="20661" y="0"/>
                <wp:lineTo x="0" y="0"/>
              </wp:wrapPolygon>
            </wp:wrapThrough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12F" w:rsidRPr="0051241E">
        <w:rPr>
          <w:rFonts w:ascii="Palatino Linotype" w:eastAsia="Times New Roman" w:hAnsi="Palatino Linotype" w:cs="Shruti"/>
          <w:b/>
          <w:noProof/>
          <w:sz w:val="16"/>
          <w:szCs w:val="20"/>
        </w:rPr>
        <w:drawing>
          <wp:anchor distT="0" distB="0" distL="114300" distR="114300" simplePos="0" relativeHeight="251657216" behindDoc="1" locked="0" layoutInCell="1" allowOverlap="1" wp14:anchorId="74680C48" wp14:editId="56AC20BD">
            <wp:simplePos x="0" y="0"/>
            <wp:positionH relativeFrom="column">
              <wp:posOffset>774065</wp:posOffset>
            </wp:positionH>
            <wp:positionV relativeFrom="paragraph">
              <wp:posOffset>-6985</wp:posOffset>
            </wp:positionV>
            <wp:extent cx="495300" cy="368935"/>
            <wp:effectExtent l="0" t="0" r="0" b="0"/>
            <wp:wrapTight wrapText="bothSides">
              <wp:wrapPolygon edited="0">
                <wp:start x="5815" y="0"/>
                <wp:lineTo x="0" y="3346"/>
                <wp:lineTo x="0" y="13384"/>
                <wp:lineTo x="1662" y="17845"/>
                <wp:lineTo x="5815" y="20076"/>
                <wp:lineTo x="14954" y="20076"/>
                <wp:lineTo x="19108" y="17845"/>
                <wp:lineTo x="20769" y="13384"/>
                <wp:lineTo x="20769" y="3346"/>
                <wp:lineTo x="14954" y="0"/>
                <wp:lineTo x="5815" y="0"/>
              </wp:wrapPolygon>
            </wp:wrapTight>
            <wp:docPr id="11" name="Obraz 49" descr="G:\LEONARDA NOWE 05 2008\LDV BOOKS\LDV BOOKS z geila\LOGA BOOKS\PSMB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G:\LEONARDA NOWE 05 2008\LDV BOOKS\LDV BOOKS z geila\LOGA BOOKS\PSMB logo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AA8">
        <w:rPr>
          <w:rFonts w:ascii="Palatino Linotype" w:eastAsia="Times New Roman" w:hAnsi="Palatino Linotype" w:cs="Shruti"/>
          <w:b/>
          <w:noProof/>
          <w:sz w:val="16"/>
          <w:szCs w:val="16"/>
        </w:rPr>
        <w:t xml:space="preserve">  </w:t>
      </w:r>
    </w:p>
    <w:p w:rsidR="00936AA8" w:rsidRPr="00936AA8" w:rsidRDefault="00936AA8" w:rsidP="00415B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Palatino Linotype" w:eastAsia="Times New Roman" w:hAnsi="Palatino Linotype" w:cs="Shruti"/>
          <w:b/>
          <w:szCs w:val="20"/>
        </w:rPr>
      </w:pPr>
    </w:p>
    <w:p w:rsidR="00936AA8" w:rsidRPr="00215481" w:rsidRDefault="00936AA8" w:rsidP="00415B15">
      <w:pPr>
        <w:tabs>
          <w:tab w:val="center" w:pos="4536"/>
        </w:tabs>
        <w:spacing w:after="0" w:line="240" w:lineRule="auto"/>
        <w:jc w:val="both"/>
        <w:rPr>
          <w:rFonts w:ascii="Palatino Linotype" w:eastAsia="Times New Roman" w:hAnsi="Palatino Linotype" w:cs="Shruti"/>
          <w:b/>
          <w:sz w:val="12"/>
          <w:szCs w:val="16"/>
        </w:rPr>
      </w:pPr>
      <w:r>
        <w:rPr>
          <w:rFonts w:ascii="Palatino Linotype" w:eastAsia="Times New Roman" w:hAnsi="Palatino Linotype" w:cs="Shruti"/>
          <w:b/>
          <w:sz w:val="14"/>
          <w:szCs w:val="20"/>
        </w:rPr>
        <w:t xml:space="preserve">                      </w:t>
      </w:r>
      <w:r w:rsidRPr="0051241E">
        <w:rPr>
          <w:rFonts w:ascii="Palatino Linotype" w:eastAsia="Times New Roman" w:hAnsi="Palatino Linotype" w:cs="Shruti"/>
          <w:b/>
          <w:sz w:val="12"/>
          <w:szCs w:val="20"/>
        </w:rPr>
        <w:t>POLSKIE STOWARZYSZENIE</w:t>
      </w:r>
      <w:r w:rsidRPr="00215481">
        <w:rPr>
          <w:rFonts w:ascii="Palatino Linotype" w:eastAsia="Times New Roman" w:hAnsi="Palatino Linotype" w:cs="Shruti"/>
          <w:b/>
          <w:sz w:val="12"/>
          <w:szCs w:val="20"/>
        </w:rPr>
        <w:tab/>
      </w:r>
      <w:r w:rsidRPr="00215481">
        <w:rPr>
          <w:rFonts w:ascii="Palatino Linotype" w:eastAsia="Times New Roman" w:hAnsi="Palatino Linotype" w:cs="Shruti"/>
          <w:b/>
          <w:sz w:val="12"/>
          <w:szCs w:val="20"/>
        </w:rPr>
        <w:tab/>
        <w:t xml:space="preserve">                                                         WYDZIAŁ INŻYNIERII LĄDOWEJ</w:t>
      </w:r>
      <w:r w:rsidRPr="00215481">
        <w:rPr>
          <w:rFonts w:ascii="Palatino Linotype" w:eastAsia="Times New Roman" w:hAnsi="Palatino Linotype" w:cs="Shruti"/>
          <w:b/>
          <w:sz w:val="12"/>
          <w:szCs w:val="16"/>
        </w:rPr>
        <w:t xml:space="preserve"> </w:t>
      </w:r>
    </w:p>
    <w:p w:rsidR="00936AA8" w:rsidRPr="0051241E" w:rsidRDefault="0018312F" w:rsidP="00415B15">
      <w:pPr>
        <w:tabs>
          <w:tab w:val="center" w:pos="4536"/>
        </w:tabs>
        <w:spacing w:after="0" w:line="240" w:lineRule="auto"/>
        <w:jc w:val="both"/>
        <w:rPr>
          <w:rFonts w:ascii="Palatino Linotype" w:eastAsia="Times New Roman" w:hAnsi="Palatino Linotype" w:cs="Shruti"/>
          <w:b/>
          <w:sz w:val="12"/>
          <w:szCs w:val="20"/>
        </w:rPr>
      </w:pPr>
      <w:r>
        <w:rPr>
          <w:rFonts w:ascii="Palatino Linotype" w:eastAsia="Times New Roman" w:hAnsi="Palatino Linotype" w:cs="Shruti"/>
          <w:b/>
          <w:sz w:val="12"/>
          <w:szCs w:val="20"/>
        </w:rPr>
        <w:t xml:space="preserve">                   </w:t>
      </w:r>
      <w:r w:rsidR="00936AA8" w:rsidRPr="00215481">
        <w:rPr>
          <w:rFonts w:ascii="Palatino Linotype" w:eastAsia="Times New Roman" w:hAnsi="Palatino Linotype" w:cs="Shruti"/>
          <w:b/>
          <w:sz w:val="12"/>
          <w:szCs w:val="20"/>
        </w:rPr>
        <w:t xml:space="preserve">  </w:t>
      </w:r>
      <w:r w:rsidR="00936AA8" w:rsidRPr="0051241E">
        <w:rPr>
          <w:rFonts w:ascii="Palatino Linotype" w:eastAsia="Times New Roman" w:hAnsi="Palatino Linotype" w:cs="Shruti"/>
          <w:b/>
          <w:sz w:val="12"/>
          <w:szCs w:val="20"/>
        </w:rPr>
        <w:t>MENEDŻERÓW BUDOWNICTWA</w:t>
      </w:r>
      <w:r w:rsidR="00936AA8" w:rsidRPr="00215481">
        <w:rPr>
          <w:rFonts w:ascii="Palatino Linotype" w:eastAsia="Times New Roman" w:hAnsi="Palatino Linotype" w:cs="Shruti"/>
          <w:b/>
          <w:sz w:val="12"/>
          <w:szCs w:val="20"/>
        </w:rPr>
        <w:t xml:space="preserve">     </w:t>
      </w:r>
      <w:r w:rsidR="00936AA8" w:rsidRPr="00215481">
        <w:rPr>
          <w:rFonts w:ascii="Palatino Linotype" w:eastAsia="Times New Roman" w:hAnsi="Palatino Linotype" w:cs="Shruti"/>
          <w:b/>
          <w:sz w:val="12"/>
          <w:szCs w:val="20"/>
        </w:rPr>
        <w:tab/>
      </w:r>
      <w:r w:rsidR="00936AA8" w:rsidRPr="00215481">
        <w:rPr>
          <w:rFonts w:ascii="Palatino Linotype" w:eastAsia="Times New Roman" w:hAnsi="Palatino Linotype" w:cs="Shruti"/>
          <w:b/>
          <w:sz w:val="12"/>
          <w:szCs w:val="20"/>
        </w:rPr>
        <w:tab/>
        <w:t xml:space="preserve">                                                          </w:t>
      </w:r>
      <w:r w:rsidR="00936AA8" w:rsidRPr="0051241E">
        <w:rPr>
          <w:rFonts w:ascii="Palatino Linotype" w:eastAsia="Times New Roman" w:hAnsi="Palatino Linotype" w:cs="Shruti"/>
          <w:b/>
          <w:sz w:val="12"/>
          <w:szCs w:val="16"/>
        </w:rPr>
        <w:t>POLITECHNIKI WARSZAWSKIEJ</w:t>
      </w:r>
    </w:p>
    <w:p w:rsidR="00936AA8" w:rsidRPr="00215481" w:rsidRDefault="00936AA8" w:rsidP="00415B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Palatino Linotype" w:eastAsia="Times New Roman" w:hAnsi="Palatino Linotype" w:cs="Shruti"/>
          <w:b/>
          <w:sz w:val="6"/>
          <w:szCs w:val="20"/>
        </w:rPr>
      </w:pPr>
    </w:p>
    <w:p w:rsidR="00FB7EF1" w:rsidRDefault="00FB7EF1" w:rsidP="00415B15">
      <w:pPr>
        <w:tabs>
          <w:tab w:val="center" w:pos="4536"/>
          <w:tab w:val="right" w:pos="9072"/>
        </w:tabs>
        <w:spacing w:after="0"/>
        <w:jc w:val="center"/>
        <w:rPr>
          <w:rFonts w:ascii="Calibri" w:eastAsia="Times New Roman" w:hAnsi="Calibri" w:cs="Shruti"/>
          <w:b/>
          <w:sz w:val="28"/>
          <w:szCs w:val="20"/>
        </w:rPr>
      </w:pPr>
    </w:p>
    <w:p w:rsidR="00936AA8" w:rsidRPr="00ED304F" w:rsidRDefault="00936AA8" w:rsidP="00415B15">
      <w:pPr>
        <w:tabs>
          <w:tab w:val="center" w:pos="4536"/>
          <w:tab w:val="right" w:pos="9072"/>
        </w:tabs>
        <w:spacing w:after="0"/>
        <w:jc w:val="center"/>
        <w:rPr>
          <w:rFonts w:eastAsia="Times New Roman" w:cs="Shruti"/>
          <w:b/>
          <w:sz w:val="26"/>
          <w:szCs w:val="20"/>
        </w:rPr>
      </w:pPr>
      <w:r w:rsidRPr="00ED304F">
        <w:rPr>
          <w:rFonts w:eastAsia="Times New Roman" w:cs="Shruti"/>
          <w:b/>
          <w:sz w:val="26"/>
          <w:szCs w:val="20"/>
        </w:rPr>
        <w:t xml:space="preserve">PROGRAM </w:t>
      </w:r>
      <w:r w:rsidRPr="00ED304F">
        <w:rPr>
          <w:rFonts w:eastAsia="Times New Roman" w:cs="Times New Roman"/>
          <w:b/>
          <w:sz w:val="26"/>
          <w:szCs w:val="20"/>
        </w:rPr>
        <w:t>KONFERENCJI</w:t>
      </w:r>
    </w:p>
    <w:p w:rsidR="00415B15" w:rsidRPr="00323159" w:rsidRDefault="00936AA8" w:rsidP="00415B15">
      <w:pPr>
        <w:tabs>
          <w:tab w:val="center" w:pos="4536"/>
          <w:tab w:val="right" w:pos="9072"/>
        </w:tabs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323159">
        <w:rPr>
          <w:rFonts w:eastAsia="Times New Roman" w:cs="Times New Roman"/>
          <w:b/>
          <w:sz w:val="20"/>
          <w:szCs w:val="20"/>
        </w:rPr>
        <w:t>z cyklu Edukacja Menedżerska Budowlanych</w:t>
      </w:r>
    </w:p>
    <w:p w:rsidR="00ED304F" w:rsidRPr="00ED304F" w:rsidRDefault="00936AA8" w:rsidP="00415B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z w:val="26"/>
          <w:szCs w:val="28"/>
        </w:rPr>
      </w:pPr>
      <w:r w:rsidRPr="00323159">
        <w:rPr>
          <w:rFonts w:eastAsia="Times New Roman" w:cs="Times New Roman"/>
          <w:b/>
          <w:sz w:val="18"/>
          <w:szCs w:val="20"/>
        </w:rPr>
        <w:t>nt</w:t>
      </w:r>
      <w:r w:rsidRPr="00ED304F">
        <w:rPr>
          <w:rFonts w:eastAsia="Times New Roman" w:cs="Times New Roman"/>
          <w:b/>
          <w:sz w:val="28"/>
          <w:szCs w:val="28"/>
        </w:rPr>
        <w:t xml:space="preserve">. </w:t>
      </w:r>
      <w:r w:rsidR="004C4D52">
        <w:rPr>
          <w:rFonts w:eastAsia="Times New Roman" w:cs="Times New Roman"/>
          <w:b/>
          <w:sz w:val="26"/>
          <w:szCs w:val="28"/>
        </w:rPr>
        <w:t>„</w:t>
      </w:r>
      <w:proofErr w:type="spellStart"/>
      <w:r w:rsidR="004C4D52">
        <w:rPr>
          <w:rFonts w:eastAsia="Times New Roman" w:cs="Times New Roman"/>
          <w:b/>
          <w:sz w:val="26"/>
          <w:szCs w:val="28"/>
        </w:rPr>
        <w:t>Cyberb</w:t>
      </w:r>
      <w:r w:rsidRPr="00ED304F">
        <w:rPr>
          <w:rFonts w:eastAsia="Times New Roman" w:cs="Times New Roman"/>
          <w:b/>
          <w:sz w:val="26"/>
          <w:szCs w:val="28"/>
        </w:rPr>
        <w:t>ezpieczeństwo</w:t>
      </w:r>
      <w:proofErr w:type="spellEnd"/>
      <w:r w:rsidRPr="00ED304F">
        <w:rPr>
          <w:rFonts w:eastAsia="Times New Roman" w:cs="Times New Roman"/>
          <w:b/>
          <w:sz w:val="26"/>
          <w:szCs w:val="28"/>
        </w:rPr>
        <w:t xml:space="preserve"> w przedsiębiorstwie</w:t>
      </w:r>
      <w:r w:rsidR="00323159" w:rsidRPr="00ED304F">
        <w:rPr>
          <w:rFonts w:eastAsia="Times New Roman" w:cs="Times New Roman"/>
          <w:b/>
          <w:sz w:val="26"/>
          <w:szCs w:val="28"/>
        </w:rPr>
        <w:t xml:space="preserve"> (budowlanym).</w:t>
      </w:r>
      <w:r w:rsidRPr="00ED304F">
        <w:rPr>
          <w:rFonts w:eastAsia="Times New Roman" w:cs="Times New Roman"/>
          <w:b/>
          <w:sz w:val="26"/>
          <w:szCs w:val="28"/>
        </w:rPr>
        <w:t xml:space="preserve"> </w:t>
      </w:r>
    </w:p>
    <w:p w:rsidR="00415B15" w:rsidRPr="00ED304F" w:rsidRDefault="00936AA8" w:rsidP="00415B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z w:val="26"/>
          <w:szCs w:val="28"/>
        </w:rPr>
      </w:pPr>
      <w:r w:rsidRPr="00ED304F">
        <w:rPr>
          <w:rFonts w:eastAsia="Times New Roman" w:cs="Times New Roman"/>
          <w:b/>
          <w:sz w:val="26"/>
          <w:szCs w:val="28"/>
        </w:rPr>
        <w:t>Jak zapobiegać zagrożeniom.</w:t>
      </w:r>
    </w:p>
    <w:p w:rsidR="00936AA8" w:rsidRPr="00ED304F" w:rsidRDefault="00936AA8" w:rsidP="00415B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z w:val="26"/>
          <w:szCs w:val="28"/>
        </w:rPr>
      </w:pPr>
      <w:r w:rsidRPr="00ED304F">
        <w:rPr>
          <w:rFonts w:eastAsia="Times New Roman" w:cs="Shruti"/>
          <w:b/>
          <w:sz w:val="26"/>
          <w:szCs w:val="28"/>
        </w:rPr>
        <w:t>Czy jesteśmy</w:t>
      </w:r>
      <w:r w:rsidRPr="00ED304F">
        <w:rPr>
          <w:rFonts w:eastAsia="Times New Roman" w:cs="Times New Roman"/>
          <w:b/>
          <w:sz w:val="26"/>
          <w:szCs w:val="28"/>
        </w:rPr>
        <w:t xml:space="preserve"> </w:t>
      </w:r>
      <w:r w:rsidRPr="00ED304F">
        <w:rPr>
          <w:rFonts w:eastAsia="Times New Roman" w:cs="Shruti"/>
          <w:b/>
          <w:sz w:val="26"/>
          <w:szCs w:val="28"/>
        </w:rPr>
        <w:t>gotowi, by w porę wykryć i zareagować na cyberatak”?</w:t>
      </w:r>
    </w:p>
    <w:p w:rsidR="00FB7EF1" w:rsidRPr="00ED304F" w:rsidRDefault="00FB7EF1" w:rsidP="00415B15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b/>
          <w:sz w:val="12"/>
          <w:szCs w:val="20"/>
        </w:rPr>
      </w:pPr>
    </w:p>
    <w:p w:rsidR="00936AA8" w:rsidRPr="0051241E" w:rsidRDefault="00936AA8" w:rsidP="00415B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</w:rPr>
      </w:pPr>
      <w:r w:rsidRPr="0051241E">
        <w:rPr>
          <w:rFonts w:ascii="Calibri" w:eastAsia="Times New Roman" w:hAnsi="Calibri" w:cs="Times New Roman"/>
          <w:b/>
          <w:sz w:val="18"/>
          <w:szCs w:val="20"/>
        </w:rPr>
        <w:t>Mazurskiego Centrum Kongresowego Hotel „Gołębiewski”</w:t>
      </w:r>
    </w:p>
    <w:p w:rsidR="00936AA8" w:rsidRPr="0051241E" w:rsidRDefault="00936AA8" w:rsidP="00415B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Shruti"/>
          <w:b/>
          <w:szCs w:val="20"/>
        </w:rPr>
      </w:pPr>
      <w:r w:rsidRPr="00137F79">
        <w:rPr>
          <w:rFonts w:ascii="Calibri" w:eastAsia="Times New Roman" w:hAnsi="Calibri" w:cs="Times New Roman"/>
          <w:b/>
          <w:sz w:val="18"/>
          <w:szCs w:val="20"/>
        </w:rPr>
        <w:t>Mikołajki</w:t>
      </w:r>
      <w:r>
        <w:rPr>
          <w:rFonts w:ascii="Calibri" w:eastAsia="Times New Roman" w:hAnsi="Calibri" w:cs="Times New Roman"/>
          <w:b/>
          <w:sz w:val="18"/>
          <w:szCs w:val="20"/>
        </w:rPr>
        <w:t>, 23-24 listopada 2017</w:t>
      </w:r>
      <w:r w:rsidRPr="0051241E">
        <w:rPr>
          <w:rFonts w:ascii="Calibri" w:eastAsia="Times New Roman" w:hAnsi="Calibri" w:cs="Times New Roman"/>
          <w:b/>
          <w:sz w:val="18"/>
          <w:szCs w:val="20"/>
        </w:rPr>
        <w:t xml:space="preserve"> r.</w:t>
      </w:r>
    </w:p>
    <w:p w:rsidR="00FB7EF1" w:rsidRDefault="00FB7EF1" w:rsidP="00415B15">
      <w:pPr>
        <w:spacing w:after="0" w:line="240" w:lineRule="auto"/>
        <w:jc w:val="both"/>
        <w:rPr>
          <w:b/>
          <w:sz w:val="16"/>
          <w:szCs w:val="28"/>
        </w:rPr>
      </w:pPr>
    </w:p>
    <w:p w:rsidR="00ED304F" w:rsidRPr="0018312F" w:rsidRDefault="00ED304F" w:rsidP="00415B15">
      <w:pPr>
        <w:spacing w:after="0" w:line="240" w:lineRule="auto"/>
        <w:jc w:val="both"/>
        <w:rPr>
          <w:b/>
          <w:sz w:val="10"/>
          <w:szCs w:val="28"/>
        </w:rPr>
      </w:pPr>
    </w:p>
    <w:p w:rsidR="00936AA8" w:rsidRPr="00936AA8" w:rsidRDefault="00936AA8" w:rsidP="00415B15">
      <w:pPr>
        <w:spacing w:after="0"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23.11.2017 (czwartek) –</w:t>
      </w:r>
      <w:r>
        <w:rPr>
          <w:sz w:val="18"/>
          <w:szCs w:val="18"/>
        </w:rPr>
        <w:t xml:space="preserve"> przyjazd uczestników konferencji</w:t>
      </w:r>
    </w:p>
    <w:p w:rsidR="00A64262" w:rsidRPr="00A64262" w:rsidRDefault="00936AA8" w:rsidP="00415B15">
      <w:pPr>
        <w:spacing w:after="0" w:line="240" w:lineRule="auto"/>
        <w:jc w:val="both"/>
        <w:rPr>
          <w:b/>
          <w:sz w:val="18"/>
          <w:szCs w:val="18"/>
        </w:rPr>
      </w:pPr>
      <w:r w:rsidRPr="00FB7EF1">
        <w:rPr>
          <w:b/>
          <w:sz w:val="20"/>
          <w:szCs w:val="18"/>
        </w:rPr>
        <w:t>24.11.2017</w:t>
      </w:r>
      <w:r w:rsidR="00A64262" w:rsidRPr="00FB7EF1">
        <w:rPr>
          <w:b/>
          <w:sz w:val="20"/>
          <w:szCs w:val="18"/>
        </w:rPr>
        <w:t xml:space="preserve">  </w:t>
      </w:r>
      <w:r w:rsidR="00A64262" w:rsidRPr="00A64262">
        <w:rPr>
          <w:b/>
          <w:sz w:val="18"/>
          <w:szCs w:val="18"/>
        </w:rPr>
        <w:t>(piątek)</w:t>
      </w:r>
    </w:p>
    <w:p w:rsidR="00495030" w:rsidRPr="009B613C" w:rsidRDefault="00A64262" w:rsidP="00415B15">
      <w:pPr>
        <w:spacing w:after="0"/>
        <w:jc w:val="both"/>
        <w:rPr>
          <w:sz w:val="18"/>
          <w:szCs w:val="18"/>
        </w:rPr>
      </w:pPr>
      <w:r w:rsidRPr="00A64262">
        <w:rPr>
          <w:sz w:val="18"/>
          <w:szCs w:val="18"/>
        </w:rPr>
        <w:t xml:space="preserve">10:30 - 11:00 </w:t>
      </w:r>
      <w:r w:rsidRPr="00A64262">
        <w:rPr>
          <w:sz w:val="18"/>
          <w:szCs w:val="18"/>
        </w:rPr>
        <w:tab/>
        <w:t>Rejestracja uczestników konferencji, kawa.</w:t>
      </w:r>
    </w:p>
    <w:p w:rsidR="00A64262" w:rsidRDefault="00A430A9" w:rsidP="00415B15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11:00 - 11:15</w:t>
      </w:r>
      <w:r w:rsidR="00936AA8">
        <w:rPr>
          <w:sz w:val="18"/>
          <w:szCs w:val="18"/>
        </w:rPr>
        <w:t xml:space="preserve">  </w:t>
      </w:r>
      <w:r w:rsidR="00936AA8">
        <w:rPr>
          <w:sz w:val="18"/>
          <w:szCs w:val="18"/>
        </w:rPr>
        <w:tab/>
        <w:t xml:space="preserve">Otwarcie konferencji i wprowadzenie do tematu </w:t>
      </w:r>
      <w:r w:rsidR="00936AA8" w:rsidRPr="00FB7EF1">
        <w:rPr>
          <w:sz w:val="20"/>
          <w:szCs w:val="18"/>
        </w:rPr>
        <w:t xml:space="preserve">- </w:t>
      </w:r>
      <w:r w:rsidR="00A64262" w:rsidRPr="00FB7EF1">
        <w:rPr>
          <w:b/>
          <w:sz w:val="20"/>
          <w:szCs w:val="18"/>
        </w:rPr>
        <w:t>Andrzej Minasowicz -</w:t>
      </w:r>
      <w:r w:rsidR="00A64262" w:rsidRPr="00A64262">
        <w:rPr>
          <w:b/>
          <w:sz w:val="18"/>
          <w:szCs w:val="18"/>
        </w:rPr>
        <w:t xml:space="preserve"> </w:t>
      </w:r>
      <w:r w:rsidR="00A64262">
        <w:rPr>
          <w:b/>
          <w:sz w:val="18"/>
          <w:szCs w:val="18"/>
        </w:rPr>
        <w:t>Prezes</w:t>
      </w:r>
      <w:r w:rsidR="00A64262" w:rsidRPr="00A64262">
        <w:rPr>
          <w:b/>
          <w:sz w:val="18"/>
          <w:szCs w:val="18"/>
        </w:rPr>
        <w:t xml:space="preserve"> PSMB</w:t>
      </w:r>
      <w:r w:rsidR="00661365">
        <w:rPr>
          <w:b/>
          <w:sz w:val="18"/>
          <w:szCs w:val="18"/>
        </w:rPr>
        <w:tab/>
      </w:r>
      <w:r w:rsidR="00661365">
        <w:rPr>
          <w:b/>
          <w:sz w:val="18"/>
          <w:szCs w:val="18"/>
        </w:rPr>
        <w:tab/>
      </w:r>
      <w:r w:rsidR="00661365">
        <w:rPr>
          <w:b/>
          <w:sz w:val="18"/>
          <w:szCs w:val="18"/>
        </w:rPr>
        <w:tab/>
      </w:r>
      <w:r w:rsidR="00661365">
        <w:rPr>
          <w:b/>
          <w:sz w:val="18"/>
          <w:szCs w:val="18"/>
        </w:rPr>
        <w:tab/>
      </w:r>
      <w:r w:rsidR="00495030">
        <w:rPr>
          <w:b/>
          <w:sz w:val="18"/>
          <w:szCs w:val="18"/>
        </w:rPr>
        <w:tab/>
      </w:r>
      <w:r w:rsidR="00661365">
        <w:rPr>
          <w:b/>
          <w:sz w:val="18"/>
          <w:szCs w:val="18"/>
        </w:rPr>
        <w:tab/>
        <w:t xml:space="preserve">        </w:t>
      </w:r>
      <w:r w:rsidR="00495030">
        <w:rPr>
          <w:b/>
          <w:sz w:val="18"/>
          <w:szCs w:val="18"/>
        </w:rPr>
        <w:t xml:space="preserve">          </w:t>
      </w:r>
      <w:r w:rsidR="008B2CFD">
        <w:rPr>
          <w:sz w:val="18"/>
          <w:szCs w:val="18"/>
        </w:rPr>
        <w:tab/>
      </w:r>
      <w:r w:rsidR="00936AA8">
        <w:rPr>
          <w:sz w:val="18"/>
          <w:szCs w:val="18"/>
        </w:rPr>
        <w:t xml:space="preserve"> </w:t>
      </w:r>
      <w:r w:rsidR="00936AA8" w:rsidRPr="00FB7EF1">
        <w:rPr>
          <w:sz w:val="20"/>
          <w:szCs w:val="18"/>
        </w:rPr>
        <w:t xml:space="preserve">- </w:t>
      </w:r>
      <w:r w:rsidR="00A64262" w:rsidRPr="00FB7EF1">
        <w:rPr>
          <w:b/>
          <w:sz w:val="20"/>
          <w:szCs w:val="18"/>
        </w:rPr>
        <w:t xml:space="preserve">Janusz Zaleski </w:t>
      </w:r>
      <w:r w:rsidR="00A64262" w:rsidRPr="00A64262">
        <w:rPr>
          <w:b/>
          <w:sz w:val="18"/>
          <w:szCs w:val="18"/>
        </w:rPr>
        <w:t xml:space="preserve">- </w:t>
      </w:r>
      <w:r w:rsidR="00A64262">
        <w:rPr>
          <w:b/>
          <w:sz w:val="18"/>
          <w:szCs w:val="18"/>
        </w:rPr>
        <w:t>Wiceprezes</w:t>
      </w:r>
      <w:r w:rsidR="00A64262" w:rsidRPr="00A64262">
        <w:rPr>
          <w:b/>
          <w:sz w:val="18"/>
          <w:szCs w:val="18"/>
        </w:rPr>
        <w:t xml:space="preserve"> PSMB</w:t>
      </w:r>
    </w:p>
    <w:p w:rsidR="00661365" w:rsidRPr="00FB7EF1" w:rsidRDefault="00661365" w:rsidP="00415B15">
      <w:pPr>
        <w:spacing w:after="0" w:line="240" w:lineRule="auto"/>
        <w:jc w:val="both"/>
        <w:rPr>
          <w:b/>
          <w:sz w:val="24"/>
          <w:szCs w:val="18"/>
        </w:rPr>
      </w:pPr>
    </w:p>
    <w:p w:rsidR="009B656E" w:rsidRDefault="00661365" w:rsidP="00ED304F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A430A9">
        <w:rPr>
          <w:b/>
          <w:sz w:val="24"/>
          <w:szCs w:val="18"/>
        </w:rPr>
        <w:t>SESJA I</w:t>
      </w:r>
      <w:r w:rsidR="00A430A9">
        <w:rPr>
          <w:b/>
          <w:sz w:val="20"/>
          <w:szCs w:val="18"/>
        </w:rPr>
        <w:tab/>
        <w:t xml:space="preserve">      </w:t>
      </w:r>
      <w:r w:rsidR="006C1AE3" w:rsidRPr="00FB7EF1">
        <w:rPr>
          <w:b/>
          <w:szCs w:val="18"/>
          <w:u w:val="single"/>
        </w:rPr>
        <w:t>Myśl o ryzykach i poznawaj swoich przeciwników</w:t>
      </w:r>
    </w:p>
    <w:p w:rsidR="00ED304F" w:rsidRPr="00ED304F" w:rsidRDefault="00ED304F" w:rsidP="00ED304F">
      <w:pPr>
        <w:spacing w:after="0" w:line="240" w:lineRule="auto"/>
        <w:jc w:val="center"/>
        <w:rPr>
          <w:b/>
          <w:szCs w:val="18"/>
          <w:u w:val="single"/>
        </w:rPr>
      </w:pPr>
    </w:p>
    <w:p w:rsidR="009B656E" w:rsidRPr="009B656E" w:rsidRDefault="00A430A9" w:rsidP="009B656E">
      <w:pPr>
        <w:spacing w:after="0"/>
        <w:ind w:left="1416" w:hanging="1416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11:15 – 11:45</w:t>
      </w:r>
      <w:r w:rsidR="00A64262" w:rsidRPr="00A64262">
        <w:rPr>
          <w:sz w:val="18"/>
          <w:szCs w:val="18"/>
        </w:rPr>
        <w:t xml:space="preserve"> </w:t>
      </w:r>
      <w:r w:rsidR="00A64262" w:rsidRPr="00A64262">
        <w:rPr>
          <w:sz w:val="18"/>
          <w:szCs w:val="18"/>
        </w:rPr>
        <w:tab/>
      </w:r>
      <w:r w:rsidR="009D10F6" w:rsidRPr="009D10F6">
        <w:rPr>
          <w:b/>
          <w:sz w:val="18"/>
          <w:szCs w:val="18"/>
        </w:rPr>
        <w:t>Adwokat</w:t>
      </w:r>
      <w:r w:rsidR="009D10F6">
        <w:rPr>
          <w:sz w:val="18"/>
          <w:szCs w:val="18"/>
        </w:rPr>
        <w:t xml:space="preserve"> </w:t>
      </w:r>
      <w:r w:rsidR="009B656E" w:rsidRPr="009B656E">
        <w:rPr>
          <w:b/>
          <w:bCs/>
          <w:szCs w:val="18"/>
        </w:rPr>
        <w:t>Rafał Andrzej Domański</w:t>
      </w:r>
      <w:r w:rsidR="009B656E">
        <w:rPr>
          <w:sz w:val="18"/>
          <w:szCs w:val="18"/>
        </w:rPr>
        <w:t xml:space="preserve"> - </w:t>
      </w:r>
      <w:r w:rsidR="009B656E" w:rsidRPr="009B656E">
        <w:rPr>
          <w:sz w:val="18"/>
          <w:szCs w:val="18"/>
        </w:rPr>
        <w:t>Domański &amp; Brzozowska Adwokaci Spółka Partnerska</w:t>
      </w:r>
    </w:p>
    <w:p w:rsidR="00F00635" w:rsidRDefault="00282144" w:rsidP="00ED304F">
      <w:pPr>
        <w:spacing w:after="0"/>
        <w:ind w:left="750"/>
        <w:jc w:val="both"/>
        <w:rPr>
          <w:b/>
          <w:i/>
          <w:sz w:val="18"/>
          <w:szCs w:val="18"/>
          <w:u w:val="single"/>
        </w:rPr>
      </w:pPr>
      <w:r w:rsidRPr="009070E6">
        <w:rPr>
          <w:b/>
          <w:sz w:val="18"/>
          <w:szCs w:val="18"/>
          <w:highlight w:val="yellow"/>
        </w:rPr>
        <w:t>„</w:t>
      </w:r>
      <w:r w:rsidR="00F00635" w:rsidRPr="009070E6">
        <w:rPr>
          <w:b/>
          <w:i/>
          <w:sz w:val="18"/>
          <w:szCs w:val="18"/>
          <w:highlight w:val="yellow"/>
          <w:u w:val="single"/>
        </w:rPr>
        <w:t xml:space="preserve">Normy, strategia narodowa, obowiązujące prawo dotyczące </w:t>
      </w:r>
      <w:proofErr w:type="spellStart"/>
      <w:r w:rsidR="00F00635" w:rsidRPr="009070E6">
        <w:rPr>
          <w:b/>
          <w:i/>
          <w:sz w:val="18"/>
          <w:szCs w:val="18"/>
          <w:highlight w:val="yellow"/>
          <w:u w:val="single"/>
        </w:rPr>
        <w:t>cyberbezpieczeństwa</w:t>
      </w:r>
      <w:proofErr w:type="spellEnd"/>
      <w:r w:rsidR="00F00635" w:rsidRPr="009070E6">
        <w:rPr>
          <w:b/>
          <w:i/>
          <w:sz w:val="18"/>
          <w:szCs w:val="18"/>
          <w:highlight w:val="yellow"/>
          <w:u w:val="single"/>
        </w:rPr>
        <w:t xml:space="preserve"> </w:t>
      </w:r>
      <w:r w:rsidR="009B656E" w:rsidRPr="009070E6">
        <w:rPr>
          <w:b/>
          <w:i/>
          <w:sz w:val="18"/>
          <w:szCs w:val="18"/>
          <w:highlight w:val="yellow"/>
          <w:u w:val="single"/>
        </w:rPr>
        <w:t xml:space="preserve"> w  przedsiębiorstwie. </w:t>
      </w:r>
      <w:r w:rsidR="009B656E" w:rsidRPr="009070E6">
        <w:rPr>
          <w:b/>
          <w:i/>
          <w:sz w:val="18"/>
          <w:szCs w:val="18"/>
          <w:highlight w:val="yellow"/>
        </w:rPr>
        <w:t xml:space="preserve"> </w:t>
      </w:r>
      <w:r w:rsidR="00ED304F" w:rsidRPr="009070E6">
        <w:rPr>
          <w:b/>
          <w:i/>
          <w:sz w:val="18"/>
          <w:szCs w:val="18"/>
          <w:highlight w:val="yellow"/>
        </w:rPr>
        <w:t xml:space="preserve">  </w:t>
      </w:r>
      <w:r w:rsidR="00F00635" w:rsidRPr="009070E6">
        <w:rPr>
          <w:b/>
          <w:i/>
          <w:sz w:val="18"/>
          <w:szCs w:val="18"/>
          <w:highlight w:val="yellow"/>
          <w:u w:val="single"/>
        </w:rPr>
        <w:t>Przewidywane zmiany</w:t>
      </w:r>
      <w:r w:rsidRPr="009070E6">
        <w:rPr>
          <w:b/>
          <w:i/>
          <w:sz w:val="18"/>
          <w:szCs w:val="18"/>
          <w:highlight w:val="yellow"/>
          <w:u w:val="single"/>
        </w:rPr>
        <w:t>”</w:t>
      </w:r>
      <w:r w:rsidR="00F00635" w:rsidRPr="009070E6">
        <w:rPr>
          <w:b/>
          <w:i/>
          <w:sz w:val="18"/>
          <w:szCs w:val="18"/>
          <w:highlight w:val="yellow"/>
          <w:u w:val="single"/>
        </w:rPr>
        <w:t>.</w:t>
      </w:r>
      <w:r w:rsidR="00F00635" w:rsidRPr="00724046">
        <w:rPr>
          <w:b/>
          <w:i/>
          <w:sz w:val="18"/>
          <w:szCs w:val="18"/>
          <w:u w:val="single"/>
        </w:rPr>
        <w:t xml:space="preserve"> </w:t>
      </w:r>
    </w:p>
    <w:p w:rsidR="00ED304F" w:rsidRPr="00ED304F" w:rsidRDefault="00ED304F" w:rsidP="00ED304F">
      <w:pPr>
        <w:spacing w:after="0"/>
        <w:ind w:left="750"/>
        <w:jc w:val="both"/>
        <w:rPr>
          <w:b/>
          <w:i/>
          <w:szCs w:val="18"/>
          <w:u w:val="single"/>
        </w:rPr>
      </w:pPr>
    </w:p>
    <w:p w:rsidR="009B656E" w:rsidRPr="009B656E" w:rsidRDefault="00A430A9" w:rsidP="009D10F6">
      <w:pPr>
        <w:spacing w:after="0" w:line="240" w:lineRule="auto"/>
        <w:ind w:left="1416" w:hanging="1416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11:45 – 12:15</w:t>
      </w:r>
      <w:r w:rsidR="00A64262" w:rsidRPr="00A64262">
        <w:rPr>
          <w:sz w:val="18"/>
          <w:szCs w:val="18"/>
        </w:rPr>
        <w:t xml:space="preserve">  </w:t>
      </w:r>
      <w:r w:rsidR="00A64262" w:rsidRPr="00A64262">
        <w:rPr>
          <w:sz w:val="18"/>
          <w:szCs w:val="18"/>
        </w:rPr>
        <w:tab/>
      </w:r>
      <w:r w:rsidR="009B656E" w:rsidRPr="009B656E">
        <w:rPr>
          <w:b/>
          <w:bCs/>
          <w:szCs w:val="18"/>
        </w:rPr>
        <w:t xml:space="preserve">Eryk </w:t>
      </w:r>
      <w:proofErr w:type="spellStart"/>
      <w:r w:rsidR="009B656E" w:rsidRPr="009B656E">
        <w:rPr>
          <w:b/>
          <w:bCs/>
          <w:szCs w:val="18"/>
        </w:rPr>
        <w:t>Trybulski</w:t>
      </w:r>
      <w:proofErr w:type="spellEnd"/>
      <w:r w:rsidR="009B656E" w:rsidRPr="009B656E">
        <w:rPr>
          <w:b/>
          <w:bCs/>
          <w:szCs w:val="18"/>
        </w:rPr>
        <w:t xml:space="preserve"> </w:t>
      </w:r>
      <w:r w:rsidR="009B656E" w:rsidRPr="009B656E">
        <w:rPr>
          <w:bCs/>
          <w:sz w:val="18"/>
          <w:szCs w:val="18"/>
        </w:rPr>
        <w:t xml:space="preserve">- </w:t>
      </w:r>
      <w:r w:rsidR="009B656E" w:rsidRPr="009B656E">
        <w:rPr>
          <w:b/>
          <w:bCs/>
          <w:sz w:val="18"/>
          <w:szCs w:val="18"/>
        </w:rPr>
        <w:t> </w:t>
      </w:r>
      <w:r w:rsidR="009B656E" w:rsidRPr="009B656E">
        <w:rPr>
          <w:bCs/>
          <w:sz w:val="18"/>
          <w:szCs w:val="18"/>
        </w:rPr>
        <w:t>Dyrektor ds. bezpieczeństwa (CSO)</w:t>
      </w:r>
      <w:r w:rsidR="009B656E" w:rsidRPr="009B656E">
        <w:rPr>
          <w:b/>
          <w:bCs/>
          <w:sz w:val="18"/>
          <w:szCs w:val="18"/>
        </w:rPr>
        <w:t xml:space="preserve"> </w:t>
      </w:r>
      <w:r w:rsidR="009B656E" w:rsidRPr="009B656E">
        <w:rPr>
          <w:bCs/>
          <w:sz w:val="18"/>
          <w:szCs w:val="18"/>
        </w:rPr>
        <w:t xml:space="preserve"> </w:t>
      </w:r>
      <w:proofErr w:type="spellStart"/>
      <w:r w:rsidR="009B656E" w:rsidRPr="009B656E">
        <w:rPr>
          <w:bCs/>
          <w:sz w:val="18"/>
          <w:szCs w:val="18"/>
        </w:rPr>
        <w:t>Soflab</w:t>
      </w:r>
      <w:proofErr w:type="spellEnd"/>
      <w:r w:rsidR="009B656E" w:rsidRPr="009B656E">
        <w:rPr>
          <w:bCs/>
          <w:sz w:val="18"/>
          <w:szCs w:val="18"/>
        </w:rPr>
        <w:t xml:space="preserve"> Technology Sp. z o.o.</w:t>
      </w:r>
      <w:r w:rsidR="009B656E" w:rsidRPr="009B656E">
        <w:rPr>
          <w:b/>
          <w:bCs/>
          <w:sz w:val="18"/>
          <w:szCs w:val="18"/>
        </w:rPr>
        <w:t>,</w:t>
      </w:r>
    </w:p>
    <w:p w:rsidR="009B656E" w:rsidRDefault="009B656E" w:rsidP="009B656E">
      <w:pPr>
        <w:spacing w:after="0"/>
        <w:ind w:left="1416" w:hanging="1416"/>
        <w:jc w:val="both"/>
        <w:rPr>
          <w:b/>
          <w:bCs/>
          <w:sz w:val="18"/>
          <w:szCs w:val="18"/>
        </w:rPr>
      </w:pPr>
      <w:r w:rsidRPr="009B656E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</w:t>
      </w:r>
      <w:r w:rsidR="009D10F6"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</w:t>
      </w:r>
      <w:r w:rsidRPr="009B656E">
        <w:rPr>
          <w:bCs/>
          <w:sz w:val="18"/>
          <w:szCs w:val="18"/>
        </w:rPr>
        <w:t>Certyfikowany audytor systemów informatycznych</w:t>
      </w:r>
    </w:p>
    <w:p w:rsidR="006C1AE3" w:rsidRPr="009B656E" w:rsidRDefault="009B656E" w:rsidP="009B656E">
      <w:pPr>
        <w:spacing w:after="0"/>
        <w:ind w:left="1416" w:hanging="141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 w:rsidRPr="008C7484">
        <w:rPr>
          <w:b/>
          <w:sz w:val="18"/>
          <w:szCs w:val="18"/>
        </w:rPr>
        <w:t xml:space="preserve"> </w:t>
      </w:r>
      <w:r w:rsidR="00282144" w:rsidRPr="009070E6">
        <w:rPr>
          <w:b/>
          <w:sz w:val="18"/>
          <w:szCs w:val="18"/>
          <w:highlight w:val="yellow"/>
        </w:rPr>
        <w:t>„</w:t>
      </w:r>
      <w:r w:rsidR="00282144" w:rsidRPr="009070E6">
        <w:rPr>
          <w:b/>
          <w:i/>
          <w:sz w:val="18"/>
          <w:szCs w:val="18"/>
          <w:highlight w:val="yellow"/>
          <w:u w:val="single"/>
        </w:rPr>
        <w:t xml:space="preserve">Bezpieczeństwo informacji dla menedżerów. Pracownik – najsłabsze </w:t>
      </w:r>
      <w:r w:rsidR="00DA665B" w:rsidRPr="009070E6">
        <w:rPr>
          <w:b/>
          <w:i/>
          <w:sz w:val="18"/>
          <w:szCs w:val="18"/>
          <w:highlight w:val="yellow"/>
          <w:u w:val="single"/>
        </w:rPr>
        <w:t>ogniwo w systemie</w:t>
      </w:r>
      <w:r w:rsidRPr="009070E6">
        <w:rPr>
          <w:b/>
          <w:i/>
          <w:sz w:val="18"/>
          <w:szCs w:val="18"/>
          <w:highlight w:val="yellow"/>
          <w:u w:val="single"/>
        </w:rPr>
        <w:t xml:space="preserve"> </w:t>
      </w:r>
      <w:proofErr w:type="spellStart"/>
      <w:r w:rsidR="00DA665B" w:rsidRPr="009070E6">
        <w:rPr>
          <w:b/>
          <w:i/>
          <w:sz w:val="18"/>
          <w:szCs w:val="18"/>
          <w:highlight w:val="yellow"/>
          <w:u w:val="single"/>
        </w:rPr>
        <w:t>cyberbe</w:t>
      </w:r>
      <w:r w:rsidR="00282144" w:rsidRPr="009070E6">
        <w:rPr>
          <w:b/>
          <w:i/>
          <w:sz w:val="18"/>
          <w:szCs w:val="18"/>
          <w:highlight w:val="yellow"/>
          <w:u w:val="single"/>
        </w:rPr>
        <w:t>zpieczeństwa</w:t>
      </w:r>
      <w:proofErr w:type="spellEnd"/>
      <w:r w:rsidR="00282144" w:rsidRPr="009070E6">
        <w:rPr>
          <w:b/>
          <w:i/>
          <w:sz w:val="18"/>
          <w:szCs w:val="18"/>
          <w:highlight w:val="yellow"/>
          <w:u w:val="single"/>
        </w:rPr>
        <w:t>”</w:t>
      </w:r>
      <w:r w:rsidR="00A64262" w:rsidRPr="009070E6">
        <w:rPr>
          <w:b/>
          <w:i/>
          <w:sz w:val="18"/>
          <w:szCs w:val="18"/>
          <w:highlight w:val="yellow"/>
          <w:u w:val="single"/>
        </w:rPr>
        <w:t>.</w:t>
      </w:r>
    </w:p>
    <w:p w:rsidR="008C7484" w:rsidRPr="009B656E" w:rsidRDefault="006C1AE3" w:rsidP="009B656E">
      <w:pPr>
        <w:spacing w:after="0" w:line="240" w:lineRule="auto"/>
        <w:ind w:left="708"/>
        <w:jc w:val="both"/>
        <w:rPr>
          <w:bCs/>
          <w:sz w:val="18"/>
          <w:szCs w:val="18"/>
        </w:rPr>
      </w:pPr>
      <w:r w:rsidRPr="009B656E">
        <w:rPr>
          <w:bCs/>
          <w:sz w:val="18"/>
          <w:szCs w:val="18"/>
        </w:rPr>
        <w:t>Realne ataki – realne straty, czyli przegląd trendów zagrożeń w Polsce i na świecie</w:t>
      </w:r>
      <w:r w:rsidR="000B33D9" w:rsidRPr="009B656E">
        <w:rPr>
          <w:bCs/>
          <w:sz w:val="18"/>
          <w:szCs w:val="18"/>
        </w:rPr>
        <w:t>.</w:t>
      </w:r>
      <w:r w:rsidR="009B656E">
        <w:rPr>
          <w:bCs/>
          <w:sz w:val="18"/>
          <w:szCs w:val="18"/>
        </w:rPr>
        <w:t xml:space="preserve"> </w:t>
      </w:r>
      <w:r w:rsidRPr="009B656E">
        <w:rPr>
          <w:bCs/>
          <w:sz w:val="18"/>
          <w:szCs w:val="18"/>
        </w:rPr>
        <w:t>Ciemna strona, czyli jak działają cyberprzestępcy i jaki to może mieć wpływ na Twoją firmę</w:t>
      </w:r>
      <w:r w:rsidR="000B33D9" w:rsidRPr="009B656E">
        <w:rPr>
          <w:bCs/>
          <w:sz w:val="18"/>
          <w:szCs w:val="18"/>
        </w:rPr>
        <w:t>.</w:t>
      </w:r>
      <w:r w:rsidR="009B656E">
        <w:rPr>
          <w:bCs/>
          <w:sz w:val="18"/>
          <w:szCs w:val="18"/>
        </w:rPr>
        <w:t xml:space="preserve"> </w:t>
      </w:r>
      <w:r w:rsidR="008C7484" w:rsidRPr="009B656E">
        <w:rPr>
          <w:bCs/>
          <w:sz w:val="18"/>
          <w:szCs w:val="18"/>
        </w:rPr>
        <w:t>Bezpieczny manager (bezpieczne korzystanie z sieci bezprzewodowych, urządzeń mobilnych, przechowywanie i przenoszenie danych)</w:t>
      </w:r>
      <w:r w:rsidR="000B33D9" w:rsidRPr="009B656E">
        <w:rPr>
          <w:bCs/>
          <w:sz w:val="18"/>
          <w:szCs w:val="18"/>
        </w:rPr>
        <w:t>.</w:t>
      </w:r>
      <w:r w:rsidR="009B656E">
        <w:rPr>
          <w:bCs/>
          <w:sz w:val="18"/>
          <w:szCs w:val="18"/>
        </w:rPr>
        <w:t xml:space="preserve"> </w:t>
      </w:r>
      <w:r w:rsidR="008C7484" w:rsidRPr="009B656E">
        <w:rPr>
          <w:bCs/>
          <w:sz w:val="18"/>
          <w:szCs w:val="18"/>
        </w:rPr>
        <w:t>RODO, czyli wyzwania w ochronie danych osobowych</w:t>
      </w:r>
      <w:r w:rsidR="000B33D9" w:rsidRPr="009B656E">
        <w:rPr>
          <w:bCs/>
          <w:sz w:val="18"/>
          <w:szCs w:val="18"/>
        </w:rPr>
        <w:t>.</w:t>
      </w:r>
      <w:r w:rsidR="009B656E">
        <w:rPr>
          <w:bCs/>
          <w:sz w:val="18"/>
          <w:szCs w:val="18"/>
        </w:rPr>
        <w:t xml:space="preserve"> </w:t>
      </w:r>
      <w:r w:rsidR="008C7484" w:rsidRPr="009B656E">
        <w:rPr>
          <w:bCs/>
          <w:sz w:val="18"/>
          <w:szCs w:val="18"/>
        </w:rPr>
        <w:t>Omówienie realnego ataku cyberprzestępców ze szczególnym uwzględnieniem inżynierii społecznej (socjotechniki). Jak prawidłowo rozpoznać zagrożenie na podstawie analizy wiadomości e-mail(z przykładami)</w:t>
      </w:r>
      <w:r w:rsidR="000B33D9" w:rsidRPr="009B656E">
        <w:rPr>
          <w:bCs/>
          <w:sz w:val="18"/>
          <w:szCs w:val="18"/>
        </w:rPr>
        <w:t>.</w:t>
      </w:r>
    </w:p>
    <w:p w:rsidR="00F00635" w:rsidRPr="00F00635" w:rsidRDefault="00F00635" w:rsidP="00415B15">
      <w:pPr>
        <w:spacing w:after="0" w:line="240" w:lineRule="auto"/>
        <w:ind w:left="1416" w:hanging="1416"/>
        <w:jc w:val="both"/>
        <w:rPr>
          <w:sz w:val="18"/>
          <w:szCs w:val="18"/>
        </w:rPr>
      </w:pPr>
    </w:p>
    <w:p w:rsidR="00DA665B" w:rsidRPr="00DA665B" w:rsidRDefault="00A430A9" w:rsidP="00415B15">
      <w:pPr>
        <w:spacing w:after="0"/>
        <w:ind w:left="1410" w:hanging="141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12:15 – 12:3</w:t>
      </w:r>
      <w:r w:rsidR="00DA665B">
        <w:rPr>
          <w:color w:val="FF0000"/>
          <w:sz w:val="18"/>
          <w:szCs w:val="18"/>
        </w:rPr>
        <w:t>0</w:t>
      </w:r>
      <w:r w:rsidR="00DA665B" w:rsidRPr="00DA665B">
        <w:rPr>
          <w:color w:val="FF0000"/>
          <w:sz w:val="18"/>
          <w:szCs w:val="18"/>
        </w:rPr>
        <w:tab/>
        <w:t>Przerwa na kawę</w:t>
      </w:r>
      <w:r w:rsidR="009B656E">
        <w:rPr>
          <w:color w:val="FF0000"/>
          <w:sz w:val="18"/>
          <w:szCs w:val="18"/>
        </w:rPr>
        <w:t xml:space="preserve"> </w:t>
      </w:r>
    </w:p>
    <w:p w:rsidR="00DA665B" w:rsidRDefault="00DA665B" w:rsidP="00415B15">
      <w:pPr>
        <w:spacing w:after="0"/>
        <w:jc w:val="both"/>
        <w:rPr>
          <w:sz w:val="18"/>
          <w:szCs w:val="18"/>
        </w:rPr>
      </w:pPr>
    </w:p>
    <w:p w:rsidR="009B656E" w:rsidRPr="00A64262" w:rsidRDefault="00A430A9" w:rsidP="009B656E">
      <w:pPr>
        <w:spacing w:after="0" w:line="240" w:lineRule="auto"/>
        <w:ind w:left="1410" w:hanging="1410"/>
        <w:jc w:val="both"/>
        <w:rPr>
          <w:sz w:val="18"/>
          <w:szCs w:val="18"/>
        </w:rPr>
      </w:pPr>
      <w:r>
        <w:rPr>
          <w:sz w:val="18"/>
          <w:szCs w:val="18"/>
        </w:rPr>
        <w:t>12:30 – 13:0</w:t>
      </w:r>
      <w:r w:rsidR="00DA665B">
        <w:rPr>
          <w:sz w:val="18"/>
          <w:szCs w:val="18"/>
        </w:rPr>
        <w:t>0</w:t>
      </w:r>
      <w:r w:rsidR="00A64262" w:rsidRPr="00A64262">
        <w:rPr>
          <w:sz w:val="18"/>
          <w:szCs w:val="18"/>
        </w:rPr>
        <w:tab/>
      </w:r>
      <w:r w:rsidR="009B656E" w:rsidRPr="00A430A9">
        <w:rPr>
          <w:b/>
          <w:szCs w:val="18"/>
        </w:rPr>
        <w:t xml:space="preserve">Piotr Balcerzak </w:t>
      </w:r>
      <w:r w:rsidR="009B656E" w:rsidRPr="00A64262">
        <w:rPr>
          <w:sz w:val="18"/>
          <w:szCs w:val="18"/>
        </w:rPr>
        <w:t>–</w:t>
      </w:r>
      <w:r w:rsidR="009B656E">
        <w:rPr>
          <w:bCs/>
          <w:sz w:val="18"/>
          <w:szCs w:val="18"/>
        </w:rPr>
        <w:t>Doradca Zarządu Związku Banków Polskich</w:t>
      </w:r>
      <w:r w:rsidR="009B656E" w:rsidRPr="00A64262">
        <w:rPr>
          <w:bCs/>
          <w:sz w:val="18"/>
          <w:szCs w:val="18"/>
        </w:rPr>
        <w:t xml:space="preserve"> </w:t>
      </w:r>
      <w:r w:rsidR="009B656E">
        <w:rPr>
          <w:bCs/>
          <w:sz w:val="18"/>
          <w:szCs w:val="18"/>
        </w:rPr>
        <w:t xml:space="preserve"> </w:t>
      </w:r>
    </w:p>
    <w:p w:rsidR="00A64262" w:rsidRDefault="00870588" w:rsidP="00ED304F">
      <w:pPr>
        <w:spacing w:after="0"/>
        <w:ind w:left="702" w:firstLine="708"/>
        <w:jc w:val="both"/>
        <w:rPr>
          <w:b/>
          <w:i/>
          <w:sz w:val="18"/>
          <w:szCs w:val="18"/>
          <w:u w:val="single"/>
        </w:rPr>
      </w:pPr>
      <w:r w:rsidRPr="009070E6">
        <w:rPr>
          <w:b/>
          <w:sz w:val="18"/>
          <w:szCs w:val="18"/>
          <w:highlight w:val="yellow"/>
        </w:rPr>
        <w:t>„</w:t>
      </w:r>
      <w:r w:rsidR="00DA665B" w:rsidRPr="009070E6">
        <w:rPr>
          <w:b/>
          <w:i/>
          <w:sz w:val="18"/>
          <w:szCs w:val="18"/>
          <w:highlight w:val="yellow"/>
          <w:u w:val="single"/>
        </w:rPr>
        <w:t>Transakcje bankowe – źródło zagrożeń. Jak działać bezpiecznie”</w:t>
      </w:r>
      <w:r w:rsidR="00EA2596" w:rsidRPr="009070E6">
        <w:rPr>
          <w:b/>
          <w:i/>
          <w:sz w:val="18"/>
          <w:szCs w:val="18"/>
          <w:highlight w:val="yellow"/>
          <w:u w:val="single"/>
        </w:rPr>
        <w:t>?</w:t>
      </w:r>
    </w:p>
    <w:p w:rsidR="00ED304F" w:rsidRPr="00ED304F" w:rsidRDefault="00ED304F" w:rsidP="00ED304F">
      <w:pPr>
        <w:spacing w:after="0"/>
        <w:ind w:left="702" w:firstLine="708"/>
        <w:jc w:val="both"/>
        <w:rPr>
          <w:b/>
          <w:i/>
          <w:szCs w:val="18"/>
          <w:u w:val="single"/>
        </w:rPr>
      </w:pPr>
    </w:p>
    <w:p w:rsidR="009B656E" w:rsidRPr="009D10F6" w:rsidRDefault="00A430A9" w:rsidP="009D10F6">
      <w:pPr>
        <w:spacing w:after="0" w:line="240" w:lineRule="auto"/>
        <w:ind w:left="1412" w:hanging="1412"/>
        <w:jc w:val="both"/>
        <w:rPr>
          <w:bCs/>
          <w:sz w:val="18"/>
          <w:szCs w:val="18"/>
        </w:rPr>
      </w:pPr>
      <w:r>
        <w:rPr>
          <w:sz w:val="18"/>
          <w:szCs w:val="18"/>
        </w:rPr>
        <w:t>13:0</w:t>
      </w:r>
      <w:r w:rsidR="00DA665B">
        <w:rPr>
          <w:sz w:val="18"/>
          <w:szCs w:val="18"/>
        </w:rPr>
        <w:t>0</w:t>
      </w:r>
      <w:r w:rsidR="00A378CE">
        <w:rPr>
          <w:sz w:val="18"/>
          <w:szCs w:val="18"/>
        </w:rPr>
        <w:t xml:space="preserve"> – 1</w:t>
      </w:r>
      <w:r>
        <w:rPr>
          <w:sz w:val="18"/>
          <w:szCs w:val="18"/>
        </w:rPr>
        <w:t>3:3</w:t>
      </w:r>
      <w:r w:rsidR="00DA665B">
        <w:rPr>
          <w:sz w:val="18"/>
          <w:szCs w:val="18"/>
        </w:rPr>
        <w:t>0</w:t>
      </w:r>
      <w:r w:rsidR="00415B15">
        <w:rPr>
          <w:i/>
          <w:sz w:val="18"/>
          <w:szCs w:val="18"/>
        </w:rPr>
        <w:tab/>
      </w:r>
      <w:r w:rsidR="009B656E" w:rsidRPr="009D10F6">
        <w:rPr>
          <w:b/>
          <w:szCs w:val="18"/>
        </w:rPr>
        <w:t>Jan Sobieszczański</w:t>
      </w:r>
      <w:r w:rsidR="009B656E" w:rsidRPr="009D10F6">
        <w:rPr>
          <w:szCs w:val="18"/>
        </w:rPr>
        <w:t xml:space="preserve"> </w:t>
      </w:r>
      <w:r w:rsidR="009B656E" w:rsidRPr="009D10F6">
        <w:rPr>
          <w:sz w:val="18"/>
          <w:szCs w:val="18"/>
        </w:rPr>
        <w:t xml:space="preserve">– Prezes Zarządu </w:t>
      </w:r>
      <w:proofErr w:type="spellStart"/>
      <w:r w:rsidR="009B656E" w:rsidRPr="009D10F6">
        <w:rPr>
          <w:bCs/>
          <w:sz w:val="18"/>
          <w:szCs w:val="18"/>
        </w:rPr>
        <w:t>Storware</w:t>
      </w:r>
      <w:proofErr w:type="spellEnd"/>
      <w:r w:rsidR="009B656E" w:rsidRPr="009D10F6">
        <w:rPr>
          <w:bCs/>
          <w:sz w:val="18"/>
          <w:szCs w:val="18"/>
        </w:rPr>
        <w:t xml:space="preserve">  Sp. z o.o. </w:t>
      </w:r>
    </w:p>
    <w:p w:rsidR="009B656E" w:rsidRPr="009D10F6" w:rsidRDefault="009B656E" w:rsidP="009D10F6">
      <w:pPr>
        <w:spacing w:after="120" w:line="240" w:lineRule="auto"/>
        <w:ind w:left="1412"/>
        <w:jc w:val="both"/>
        <w:rPr>
          <w:b/>
          <w:bCs/>
          <w:sz w:val="18"/>
          <w:szCs w:val="18"/>
        </w:rPr>
      </w:pPr>
      <w:r w:rsidRPr="009D10F6">
        <w:rPr>
          <w:b/>
          <w:bCs/>
          <w:szCs w:val="18"/>
        </w:rPr>
        <w:t>Paweł Mączka</w:t>
      </w:r>
      <w:r w:rsidRPr="009D10F6">
        <w:rPr>
          <w:b/>
          <w:bCs/>
          <w:sz w:val="18"/>
          <w:szCs w:val="18"/>
        </w:rPr>
        <w:t xml:space="preserve"> – </w:t>
      </w:r>
      <w:r w:rsidRPr="009D10F6">
        <w:rPr>
          <w:bCs/>
          <w:sz w:val="18"/>
          <w:szCs w:val="18"/>
        </w:rPr>
        <w:t>Wiceprezes Zarządu</w:t>
      </w:r>
      <w:r w:rsidRPr="009D10F6">
        <w:rPr>
          <w:sz w:val="18"/>
          <w:szCs w:val="18"/>
        </w:rPr>
        <w:t xml:space="preserve"> </w:t>
      </w:r>
      <w:proofErr w:type="spellStart"/>
      <w:r w:rsidRPr="009D10F6">
        <w:rPr>
          <w:bCs/>
          <w:sz w:val="18"/>
          <w:szCs w:val="18"/>
        </w:rPr>
        <w:t>Storware</w:t>
      </w:r>
      <w:proofErr w:type="spellEnd"/>
      <w:r w:rsidRPr="009D10F6">
        <w:rPr>
          <w:bCs/>
          <w:sz w:val="18"/>
          <w:szCs w:val="18"/>
        </w:rPr>
        <w:t xml:space="preserve">  Sp. z o.o. </w:t>
      </w:r>
    </w:p>
    <w:p w:rsidR="00ED304F" w:rsidRPr="009070E6" w:rsidRDefault="009B656E" w:rsidP="00ED304F">
      <w:pPr>
        <w:spacing w:after="0"/>
        <w:ind w:left="1410" w:hanging="1410"/>
        <w:jc w:val="both"/>
        <w:rPr>
          <w:b/>
          <w:i/>
          <w:sz w:val="18"/>
          <w:szCs w:val="18"/>
          <w:highlight w:val="yellow"/>
          <w:u w:val="single"/>
        </w:rPr>
      </w:pPr>
      <w:r w:rsidRPr="00724046">
        <w:rPr>
          <w:b/>
          <w:i/>
          <w:sz w:val="18"/>
          <w:szCs w:val="18"/>
        </w:rPr>
        <w:t xml:space="preserve"> </w:t>
      </w:r>
      <w:r w:rsidR="00ED304F">
        <w:rPr>
          <w:b/>
          <w:i/>
          <w:sz w:val="18"/>
          <w:szCs w:val="18"/>
        </w:rPr>
        <w:t xml:space="preserve">               </w:t>
      </w:r>
      <w:r w:rsidR="00724046" w:rsidRPr="009070E6">
        <w:rPr>
          <w:b/>
          <w:i/>
          <w:sz w:val="18"/>
          <w:szCs w:val="18"/>
          <w:highlight w:val="yellow"/>
        </w:rPr>
        <w:t>„</w:t>
      </w:r>
      <w:r w:rsidR="00724046" w:rsidRPr="009070E6">
        <w:rPr>
          <w:b/>
          <w:i/>
          <w:sz w:val="18"/>
          <w:szCs w:val="18"/>
          <w:highlight w:val="yellow"/>
          <w:u w:val="single"/>
        </w:rPr>
        <w:t xml:space="preserve">Ochrona danych firmy przed utratą, atakami i wyciekami do konkurencji oraz koszty i ich optymalizacja </w:t>
      </w:r>
      <w:r w:rsidR="00E036D4" w:rsidRPr="009070E6">
        <w:rPr>
          <w:b/>
          <w:i/>
          <w:sz w:val="18"/>
          <w:szCs w:val="18"/>
          <w:highlight w:val="yellow"/>
          <w:u w:val="single"/>
        </w:rPr>
        <w:t xml:space="preserve"> </w:t>
      </w:r>
    </w:p>
    <w:p w:rsidR="00724046" w:rsidRPr="00323159" w:rsidRDefault="00ED304F" w:rsidP="00ED304F">
      <w:pPr>
        <w:spacing w:after="0"/>
        <w:ind w:left="1410" w:hanging="1410"/>
        <w:jc w:val="both"/>
        <w:rPr>
          <w:b/>
          <w:i/>
          <w:sz w:val="18"/>
          <w:szCs w:val="18"/>
          <w:u w:val="single"/>
        </w:rPr>
      </w:pPr>
      <w:r w:rsidRPr="009070E6">
        <w:rPr>
          <w:b/>
          <w:i/>
          <w:sz w:val="18"/>
          <w:szCs w:val="18"/>
          <w:highlight w:val="yellow"/>
        </w:rPr>
        <w:t xml:space="preserve">                </w:t>
      </w:r>
      <w:r w:rsidRPr="009070E6">
        <w:rPr>
          <w:b/>
          <w:i/>
          <w:sz w:val="18"/>
          <w:szCs w:val="18"/>
          <w:highlight w:val="yellow"/>
          <w:u w:val="single"/>
        </w:rPr>
        <w:t xml:space="preserve">w </w:t>
      </w:r>
      <w:r w:rsidR="00724046" w:rsidRPr="009070E6">
        <w:rPr>
          <w:b/>
          <w:i/>
          <w:sz w:val="18"/>
          <w:szCs w:val="18"/>
          <w:highlight w:val="yellow"/>
          <w:u w:val="single"/>
        </w:rPr>
        <w:t>zarządzaniu danymi i urządzeniami, na których są przechowywane”</w:t>
      </w:r>
    </w:p>
    <w:p w:rsidR="00724046" w:rsidRDefault="00ED304F" w:rsidP="00ED304F">
      <w:pPr>
        <w:spacing w:after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724046" w:rsidRPr="00ED304F">
        <w:rPr>
          <w:sz w:val="18"/>
          <w:szCs w:val="18"/>
        </w:rPr>
        <w:t>lasyfikacja danych i ich rozproszenie w organizacji</w:t>
      </w:r>
      <w:r w:rsidR="000B33D9" w:rsidRPr="00ED304F">
        <w:rPr>
          <w:sz w:val="18"/>
          <w:szCs w:val="18"/>
        </w:rPr>
        <w:t>;</w:t>
      </w:r>
      <w:r w:rsidR="00724046" w:rsidRPr="00ED304F">
        <w:rPr>
          <w:sz w:val="18"/>
          <w:szCs w:val="18"/>
        </w:rPr>
        <w:t xml:space="preserve"> słabe punkty w zabezpieczaniu danych, systemy lub ich brak, pracownicy</w:t>
      </w:r>
      <w:r>
        <w:rPr>
          <w:sz w:val="18"/>
          <w:szCs w:val="18"/>
        </w:rPr>
        <w:t xml:space="preserve">; </w:t>
      </w:r>
      <w:r w:rsidR="00724046" w:rsidRPr="00ED304F">
        <w:rPr>
          <w:sz w:val="18"/>
          <w:szCs w:val="18"/>
        </w:rPr>
        <w:t xml:space="preserve">zagrożenia dla nośników danych- zniszczenia, zagubienia, kradzieże, </w:t>
      </w:r>
      <w:proofErr w:type="spellStart"/>
      <w:r w:rsidR="00724046" w:rsidRPr="00ED304F">
        <w:rPr>
          <w:sz w:val="18"/>
          <w:szCs w:val="18"/>
        </w:rPr>
        <w:t>ransomware</w:t>
      </w:r>
      <w:proofErr w:type="spellEnd"/>
      <w:r w:rsidR="000B33D9" w:rsidRPr="00ED304F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="00724046" w:rsidRPr="00ED304F">
        <w:rPr>
          <w:sz w:val="18"/>
          <w:szCs w:val="18"/>
        </w:rPr>
        <w:t>jednolite systemy backup środowisk centralnych I urządzeń końcowych – zalety</w:t>
      </w:r>
      <w:r w:rsidR="000B33D9" w:rsidRPr="00ED304F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="00724046" w:rsidRPr="00ED304F">
        <w:rPr>
          <w:sz w:val="18"/>
          <w:szCs w:val="18"/>
        </w:rPr>
        <w:t>zabezpieczanie i odtwarzanie danych poprzez systemy backupu</w:t>
      </w:r>
      <w:r w:rsidR="000B33D9" w:rsidRPr="00ED304F">
        <w:rPr>
          <w:sz w:val="18"/>
          <w:szCs w:val="18"/>
        </w:rPr>
        <w:t>;</w:t>
      </w:r>
    </w:p>
    <w:p w:rsidR="00ED304F" w:rsidRPr="00ED304F" w:rsidRDefault="00ED304F" w:rsidP="00ED304F">
      <w:pPr>
        <w:spacing w:after="0"/>
        <w:ind w:left="708"/>
        <w:jc w:val="both"/>
        <w:rPr>
          <w:szCs w:val="18"/>
        </w:rPr>
      </w:pPr>
    </w:p>
    <w:p w:rsidR="00DA665B" w:rsidRPr="00DA665B" w:rsidRDefault="000B33D9" w:rsidP="00415B15">
      <w:pPr>
        <w:spacing w:after="0" w:line="240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13:3</w:t>
      </w:r>
      <w:r w:rsidR="00DA665B">
        <w:rPr>
          <w:color w:val="FF0000"/>
          <w:sz w:val="18"/>
          <w:szCs w:val="18"/>
        </w:rPr>
        <w:t>0 – 16:00</w:t>
      </w:r>
      <w:r w:rsidR="00DA665B" w:rsidRPr="00DA665B">
        <w:rPr>
          <w:color w:val="FF0000"/>
          <w:sz w:val="18"/>
          <w:szCs w:val="18"/>
        </w:rPr>
        <w:t xml:space="preserve">   Przerwa na obiad</w:t>
      </w:r>
    </w:p>
    <w:p w:rsidR="00A430A9" w:rsidRDefault="00A430A9" w:rsidP="00415B15">
      <w:pPr>
        <w:spacing w:after="0" w:line="240" w:lineRule="auto"/>
        <w:ind w:left="1416" w:hanging="6"/>
        <w:jc w:val="both"/>
        <w:rPr>
          <w:b/>
          <w:sz w:val="24"/>
          <w:szCs w:val="18"/>
        </w:rPr>
      </w:pPr>
    </w:p>
    <w:p w:rsidR="009563C2" w:rsidRDefault="009563C2" w:rsidP="00A430A9">
      <w:pPr>
        <w:spacing w:after="0" w:line="240" w:lineRule="auto"/>
        <w:jc w:val="center"/>
        <w:rPr>
          <w:b/>
          <w:sz w:val="24"/>
          <w:szCs w:val="18"/>
        </w:rPr>
      </w:pPr>
    </w:p>
    <w:p w:rsidR="009563C2" w:rsidRDefault="009563C2" w:rsidP="00A430A9">
      <w:pPr>
        <w:spacing w:after="0" w:line="240" w:lineRule="auto"/>
        <w:jc w:val="center"/>
        <w:rPr>
          <w:b/>
          <w:sz w:val="24"/>
          <w:szCs w:val="18"/>
        </w:rPr>
      </w:pPr>
    </w:p>
    <w:p w:rsidR="009563C2" w:rsidRDefault="009563C2" w:rsidP="00A430A9">
      <w:pPr>
        <w:spacing w:after="0" w:line="240" w:lineRule="auto"/>
        <w:jc w:val="center"/>
        <w:rPr>
          <w:b/>
          <w:sz w:val="24"/>
          <w:szCs w:val="18"/>
        </w:rPr>
      </w:pPr>
    </w:p>
    <w:p w:rsidR="009563C2" w:rsidRDefault="009563C2" w:rsidP="00A430A9">
      <w:pPr>
        <w:spacing w:after="0" w:line="240" w:lineRule="auto"/>
        <w:jc w:val="center"/>
        <w:rPr>
          <w:b/>
          <w:sz w:val="24"/>
          <w:szCs w:val="18"/>
        </w:rPr>
      </w:pPr>
    </w:p>
    <w:p w:rsidR="00A64262" w:rsidRPr="00C24879" w:rsidRDefault="00661365" w:rsidP="00A430A9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A430A9">
        <w:rPr>
          <w:b/>
          <w:sz w:val="24"/>
          <w:szCs w:val="18"/>
        </w:rPr>
        <w:lastRenderedPageBreak/>
        <w:t xml:space="preserve">SESJA II </w:t>
      </w:r>
      <w:r w:rsidR="00A430A9">
        <w:rPr>
          <w:b/>
          <w:sz w:val="24"/>
          <w:szCs w:val="18"/>
        </w:rPr>
        <w:t xml:space="preserve">     </w:t>
      </w:r>
      <w:r w:rsidR="00C24879" w:rsidRPr="00FB7EF1">
        <w:rPr>
          <w:b/>
          <w:szCs w:val="18"/>
          <w:u w:val="single"/>
        </w:rPr>
        <w:t>Rozpoznawaj istotne zdarzenia i zagrożenia</w:t>
      </w:r>
    </w:p>
    <w:p w:rsidR="00A64262" w:rsidRPr="00A430A9" w:rsidRDefault="00A64262" w:rsidP="00415B15">
      <w:pPr>
        <w:spacing w:after="0" w:line="240" w:lineRule="auto"/>
        <w:jc w:val="both"/>
        <w:rPr>
          <w:b/>
          <w:sz w:val="12"/>
          <w:szCs w:val="18"/>
        </w:rPr>
      </w:pPr>
      <w:r w:rsidRPr="00A430A9">
        <w:rPr>
          <w:b/>
          <w:sz w:val="12"/>
          <w:szCs w:val="18"/>
        </w:rPr>
        <w:tab/>
        <w:t xml:space="preserve"> </w:t>
      </w:r>
    </w:p>
    <w:p w:rsidR="00A430A9" w:rsidRPr="009A52E7" w:rsidRDefault="00A430A9" w:rsidP="009A52E7">
      <w:pPr>
        <w:spacing w:after="0"/>
        <w:jc w:val="both"/>
        <w:rPr>
          <w:sz w:val="18"/>
          <w:szCs w:val="18"/>
        </w:rPr>
      </w:pPr>
    </w:p>
    <w:p w:rsidR="009D10F6" w:rsidRDefault="00870588" w:rsidP="009D10F6">
      <w:pPr>
        <w:spacing w:after="80"/>
        <w:ind w:left="1412" w:hanging="1412"/>
        <w:jc w:val="both"/>
        <w:rPr>
          <w:sz w:val="18"/>
          <w:szCs w:val="18"/>
        </w:rPr>
      </w:pPr>
      <w:r>
        <w:rPr>
          <w:sz w:val="18"/>
          <w:szCs w:val="18"/>
        </w:rPr>
        <w:t>16</w:t>
      </w:r>
      <w:r w:rsidR="009A52E7">
        <w:rPr>
          <w:sz w:val="18"/>
          <w:szCs w:val="18"/>
        </w:rPr>
        <w:t>:00 – 16:3</w:t>
      </w:r>
      <w:r w:rsidR="000A2E4A">
        <w:rPr>
          <w:sz w:val="18"/>
          <w:szCs w:val="18"/>
        </w:rPr>
        <w:t>0</w:t>
      </w:r>
      <w:r w:rsidR="009D10F6">
        <w:rPr>
          <w:sz w:val="18"/>
          <w:szCs w:val="18"/>
        </w:rPr>
        <w:tab/>
      </w:r>
      <w:r w:rsidR="009D10F6" w:rsidRPr="00FB7EF1">
        <w:rPr>
          <w:b/>
          <w:szCs w:val="18"/>
        </w:rPr>
        <w:t xml:space="preserve">Tomasz </w:t>
      </w:r>
      <w:proofErr w:type="spellStart"/>
      <w:r w:rsidR="009D10F6" w:rsidRPr="00FB7EF1">
        <w:rPr>
          <w:b/>
          <w:szCs w:val="18"/>
        </w:rPr>
        <w:t>Dubilis</w:t>
      </w:r>
      <w:proofErr w:type="spellEnd"/>
      <w:r w:rsidR="009D10F6">
        <w:rPr>
          <w:b/>
          <w:sz w:val="18"/>
          <w:szCs w:val="18"/>
        </w:rPr>
        <w:t xml:space="preserve"> - </w:t>
      </w:r>
      <w:r w:rsidR="009D10F6" w:rsidRPr="00C24879">
        <w:rPr>
          <w:sz w:val="18"/>
          <w:szCs w:val="18"/>
        </w:rPr>
        <w:t>Dział Projektów i Wdrożeń Informatycznych</w:t>
      </w:r>
      <w:r w:rsidR="009D10F6">
        <w:rPr>
          <w:b/>
          <w:sz w:val="18"/>
          <w:szCs w:val="18"/>
        </w:rPr>
        <w:t xml:space="preserve"> </w:t>
      </w:r>
      <w:r w:rsidR="009D10F6" w:rsidRPr="00DE1658">
        <w:rPr>
          <w:sz w:val="18"/>
          <w:szCs w:val="18"/>
        </w:rPr>
        <w:t xml:space="preserve">Wydział </w:t>
      </w:r>
      <w:r w:rsidR="009D10F6">
        <w:rPr>
          <w:sz w:val="18"/>
          <w:szCs w:val="18"/>
        </w:rPr>
        <w:t>Inżynierii Lądowej PW</w:t>
      </w:r>
    </w:p>
    <w:p w:rsidR="00415B15" w:rsidRDefault="009D10F6" w:rsidP="009D10F6">
      <w:pPr>
        <w:spacing w:after="0"/>
        <w:ind w:left="1770" w:firstLine="6"/>
        <w:jc w:val="both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="00DE1658" w:rsidRPr="009070E6">
        <w:rPr>
          <w:b/>
          <w:i/>
          <w:sz w:val="18"/>
          <w:szCs w:val="18"/>
          <w:highlight w:val="yellow"/>
          <w:u w:val="single"/>
        </w:rPr>
        <w:t>„</w:t>
      </w:r>
      <w:proofErr w:type="spellStart"/>
      <w:r w:rsidR="00DE1658" w:rsidRPr="009070E6">
        <w:rPr>
          <w:b/>
          <w:i/>
          <w:sz w:val="18"/>
          <w:szCs w:val="18"/>
          <w:highlight w:val="yellow"/>
          <w:u w:val="single"/>
        </w:rPr>
        <w:t>Cyberb</w:t>
      </w:r>
      <w:r w:rsidR="00DE1658" w:rsidRPr="009070E6">
        <w:rPr>
          <w:b/>
          <w:sz w:val="18"/>
          <w:szCs w:val="18"/>
          <w:highlight w:val="yellow"/>
          <w:u w:val="single"/>
        </w:rPr>
        <w:t>ezpieczeństw</w:t>
      </w:r>
      <w:r w:rsidR="00DE1658" w:rsidRPr="009070E6">
        <w:rPr>
          <w:b/>
          <w:i/>
          <w:sz w:val="18"/>
          <w:szCs w:val="18"/>
          <w:highlight w:val="yellow"/>
          <w:u w:val="single"/>
        </w:rPr>
        <w:t>o</w:t>
      </w:r>
      <w:proofErr w:type="spellEnd"/>
      <w:r w:rsidR="00DE1658" w:rsidRPr="009070E6">
        <w:rPr>
          <w:b/>
          <w:i/>
          <w:sz w:val="18"/>
          <w:szCs w:val="18"/>
          <w:highlight w:val="yellow"/>
          <w:u w:val="single"/>
        </w:rPr>
        <w:t xml:space="preserve"> w nowoczesnej organizacji - wyzwania, trendy, zagrożenia</w:t>
      </w:r>
      <w:r w:rsidR="00A64262" w:rsidRPr="009070E6">
        <w:rPr>
          <w:b/>
          <w:i/>
          <w:sz w:val="18"/>
          <w:szCs w:val="18"/>
          <w:highlight w:val="yellow"/>
          <w:u w:val="single"/>
        </w:rPr>
        <w:t>”.</w:t>
      </w:r>
    </w:p>
    <w:p w:rsidR="00C24879" w:rsidRDefault="00A430A9" w:rsidP="009D10F6">
      <w:pPr>
        <w:spacing w:after="0"/>
        <w:ind w:left="708"/>
        <w:jc w:val="both"/>
        <w:rPr>
          <w:sz w:val="18"/>
          <w:szCs w:val="18"/>
        </w:rPr>
      </w:pPr>
      <w:proofErr w:type="spellStart"/>
      <w:r w:rsidRPr="009D10F6">
        <w:rPr>
          <w:sz w:val="18"/>
          <w:szCs w:val="18"/>
        </w:rPr>
        <w:t>C</w:t>
      </w:r>
      <w:r w:rsidR="00C24879" w:rsidRPr="009D10F6">
        <w:rPr>
          <w:sz w:val="18"/>
          <w:szCs w:val="18"/>
        </w:rPr>
        <w:t>yber</w:t>
      </w:r>
      <w:proofErr w:type="spellEnd"/>
      <w:r w:rsidR="00C24879" w:rsidRPr="009D10F6">
        <w:rPr>
          <w:sz w:val="18"/>
          <w:szCs w:val="18"/>
        </w:rPr>
        <w:t xml:space="preserve"> - przedrostek roku. </w:t>
      </w:r>
      <w:proofErr w:type="spellStart"/>
      <w:r w:rsidR="00C24879" w:rsidRPr="009D10F6">
        <w:rPr>
          <w:sz w:val="18"/>
          <w:szCs w:val="18"/>
        </w:rPr>
        <w:t>Cyberbezpieczeństwo</w:t>
      </w:r>
      <w:proofErr w:type="spellEnd"/>
      <w:r w:rsidR="00C24879" w:rsidRPr="009D10F6">
        <w:rPr>
          <w:sz w:val="18"/>
          <w:szCs w:val="18"/>
        </w:rPr>
        <w:t xml:space="preserve"> - niesione na fali popularności słowo-klucz mające otworzyć portfele Zarządów czy rzeczywisty problem? </w:t>
      </w:r>
      <w:proofErr w:type="spellStart"/>
      <w:r w:rsidR="00C24879" w:rsidRPr="009D10F6">
        <w:rPr>
          <w:sz w:val="18"/>
          <w:szCs w:val="18"/>
        </w:rPr>
        <w:t>Cyberzagrożenia</w:t>
      </w:r>
      <w:proofErr w:type="spellEnd"/>
      <w:r w:rsidR="00C24879" w:rsidRPr="009D10F6">
        <w:rPr>
          <w:sz w:val="18"/>
          <w:szCs w:val="18"/>
        </w:rPr>
        <w:t xml:space="preserve"> - sztucznie wykreowane</w:t>
      </w:r>
      <w:r w:rsidR="0018312F" w:rsidRPr="009D10F6">
        <w:rPr>
          <w:sz w:val="18"/>
          <w:szCs w:val="18"/>
        </w:rPr>
        <w:t xml:space="preserve"> </w:t>
      </w:r>
      <w:r w:rsidR="00C24879" w:rsidRPr="009D10F6">
        <w:rPr>
          <w:sz w:val="18"/>
          <w:szCs w:val="18"/>
        </w:rPr>
        <w:t xml:space="preserve">czy powodujące realne problemy w funkcjonowaniu nowoczesnej organizacji? Cyberatak - czy </w:t>
      </w:r>
      <w:r w:rsidR="00323159" w:rsidRPr="009D10F6">
        <w:rPr>
          <w:sz w:val="18"/>
          <w:szCs w:val="18"/>
        </w:rPr>
        <w:t>da się</w:t>
      </w:r>
      <w:r w:rsidR="00C24879" w:rsidRPr="009D10F6">
        <w:rPr>
          <w:sz w:val="18"/>
          <w:szCs w:val="18"/>
        </w:rPr>
        <w:t xml:space="preserve"> przed nim skutecznie ustrzec? </w:t>
      </w:r>
      <w:r w:rsidR="009D10F6">
        <w:rPr>
          <w:sz w:val="18"/>
          <w:szCs w:val="18"/>
        </w:rPr>
        <w:t xml:space="preserve">                 </w:t>
      </w:r>
      <w:r w:rsidR="00C24879" w:rsidRPr="009D10F6">
        <w:rPr>
          <w:sz w:val="18"/>
          <w:szCs w:val="18"/>
        </w:rPr>
        <w:t>W trakcie prelekcji zastanowimy się nad tymi zagadnieniami</w:t>
      </w:r>
      <w:r w:rsidR="0018312F" w:rsidRPr="009D10F6">
        <w:rPr>
          <w:sz w:val="18"/>
          <w:szCs w:val="18"/>
        </w:rPr>
        <w:t xml:space="preserve"> </w:t>
      </w:r>
      <w:r w:rsidR="00C24879" w:rsidRPr="009D10F6">
        <w:rPr>
          <w:sz w:val="18"/>
          <w:szCs w:val="18"/>
        </w:rPr>
        <w:t>i spróbujemy odpowiedzieć na pytania, jak skutecznie radzić sobie na poziomie mikro (personalnym) i makro (organizacji) w obliczu rosnących wyzwań związanych z bezpieczeństwem w obszarze IT.</w:t>
      </w:r>
    </w:p>
    <w:p w:rsidR="009D10F6" w:rsidRPr="009D10F6" w:rsidRDefault="009D10F6" w:rsidP="009D10F6">
      <w:pPr>
        <w:spacing w:after="0"/>
        <w:ind w:left="708"/>
        <w:jc w:val="both"/>
        <w:rPr>
          <w:szCs w:val="18"/>
        </w:rPr>
      </w:pPr>
    </w:p>
    <w:p w:rsidR="009D10F6" w:rsidRPr="009D10F6" w:rsidRDefault="009A52E7" w:rsidP="009D10F6">
      <w:pPr>
        <w:spacing w:after="80"/>
        <w:ind w:left="1412" w:hanging="1412"/>
        <w:jc w:val="both"/>
        <w:rPr>
          <w:sz w:val="18"/>
          <w:szCs w:val="18"/>
        </w:rPr>
      </w:pPr>
      <w:r>
        <w:rPr>
          <w:sz w:val="18"/>
          <w:szCs w:val="18"/>
        </w:rPr>
        <w:t>16:30 – 17:0</w:t>
      </w:r>
      <w:r w:rsidR="00FE4A77">
        <w:rPr>
          <w:sz w:val="18"/>
          <w:szCs w:val="18"/>
        </w:rPr>
        <w:t>0</w:t>
      </w:r>
      <w:r w:rsidR="00FE4A77" w:rsidRPr="00A64262">
        <w:rPr>
          <w:sz w:val="18"/>
          <w:szCs w:val="18"/>
        </w:rPr>
        <w:tab/>
      </w:r>
      <w:r w:rsidR="009D10F6" w:rsidRPr="009D10F6">
        <w:rPr>
          <w:b/>
          <w:szCs w:val="18"/>
        </w:rPr>
        <w:t xml:space="preserve">Tomasz Warda </w:t>
      </w:r>
      <w:r w:rsidR="009D10F6" w:rsidRPr="009D10F6">
        <w:rPr>
          <w:b/>
          <w:sz w:val="18"/>
          <w:szCs w:val="18"/>
        </w:rPr>
        <w:t xml:space="preserve">- </w:t>
      </w:r>
      <w:r w:rsidR="009D10F6" w:rsidRPr="009D10F6">
        <w:rPr>
          <w:sz w:val="18"/>
          <w:szCs w:val="18"/>
        </w:rPr>
        <w:t>Dział Projektów i Wdrożeń Informatycznych Wydział Inżynierii Lądowej PW</w:t>
      </w:r>
    </w:p>
    <w:p w:rsidR="00FE4A77" w:rsidRPr="00C24879" w:rsidRDefault="009D10F6" w:rsidP="009D10F6">
      <w:pPr>
        <w:spacing w:after="0"/>
        <w:ind w:left="1410"/>
        <w:jc w:val="both"/>
        <w:rPr>
          <w:b/>
          <w:i/>
          <w:sz w:val="18"/>
          <w:szCs w:val="18"/>
          <w:u w:val="single"/>
        </w:rPr>
      </w:pPr>
      <w:r w:rsidRPr="009D10F6">
        <w:rPr>
          <w:b/>
          <w:i/>
          <w:sz w:val="18"/>
          <w:szCs w:val="18"/>
          <w:u w:val="single"/>
        </w:rPr>
        <w:t xml:space="preserve"> </w:t>
      </w:r>
      <w:r w:rsidR="00FE4A77" w:rsidRPr="009070E6">
        <w:rPr>
          <w:b/>
          <w:i/>
          <w:sz w:val="18"/>
          <w:szCs w:val="18"/>
          <w:highlight w:val="yellow"/>
          <w:u w:val="single"/>
        </w:rPr>
        <w:t>„</w:t>
      </w:r>
      <w:r w:rsidR="00C24879" w:rsidRPr="009070E6">
        <w:rPr>
          <w:b/>
          <w:i/>
          <w:sz w:val="18"/>
          <w:szCs w:val="18"/>
          <w:highlight w:val="yellow"/>
          <w:u w:val="single"/>
        </w:rPr>
        <w:t>J</w:t>
      </w:r>
      <w:r w:rsidR="00FE4A77" w:rsidRPr="009070E6">
        <w:rPr>
          <w:b/>
          <w:i/>
          <w:sz w:val="18"/>
          <w:szCs w:val="18"/>
          <w:highlight w:val="yellow"/>
          <w:u w:val="single"/>
        </w:rPr>
        <w:t>ak skutecznie bronić się przed atakami</w:t>
      </w:r>
      <w:r w:rsidR="00C24879" w:rsidRPr="009070E6">
        <w:rPr>
          <w:b/>
          <w:i/>
          <w:sz w:val="18"/>
          <w:szCs w:val="18"/>
          <w:highlight w:val="yellow"/>
          <w:u w:val="single"/>
        </w:rPr>
        <w:t xml:space="preserve">, czyli: </w:t>
      </w:r>
      <w:proofErr w:type="spellStart"/>
      <w:r w:rsidR="00C24879" w:rsidRPr="009070E6">
        <w:rPr>
          <w:b/>
          <w:i/>
          <w:sz w:val="18"/>
          <w:szCs w:val="18"/>
          <w:highlight w:val="yellow"/>
          <w:u w:val="single"/>
        </w:rPr>
        <w:t>cyberbezpieczeństwo</w:t>
      </w:r>
      <w:proofErr w:type="spellEnd"/>
      <w:r w:rsidR="00C24879" w:rsidRPr="009070E6">
        <w:rPr>
          <w:b/>
          <w:i/>
          <w:sz w:val="18"/>
          <w:szCs w:val="18"/>
          <w:highlight w:val="yellow"/>
          <w:u w:val="single"/>
        </w:rPr>
        <w:t xml:space="preserve"> wirtualne a realne</w:t>
      </w:r>
      <w:r w:rsidR="00FE4A77" w:rsidRPr="009070E6">
        <w:rPr>
          <w:b/>
          <w:i/>
          <w:sz w:val="18"/>
          <w:szCs w:val="18"/>
          <w:highlight w:val="yellow"/>
          <w:u w:val="single"/>
        </w:rPr>
        <w:t>”.</w:t>
      </w:r>
    </w:p>
    <w:p w:rsidR="00C24879" w:rsidRPr="009D10F6" w:rsidRDefault="00C24879" w:rsidP="009D10F6">
      <w:pPr>
        <w:spacing w:after="0"/>
        <w:ind w:left="703"/>
        <w:jc w:val="both"/>
        <w:rPr>
          <w:sz w:val="18"/>
          <w:szCs w:val="18"/>
        </w:rPr>
      </w:pPr>
      <w:r w:rsidRPr="009D10F6">
        <w:rPr>
          <w:sz w:val="18"/>
          <w:szCs w:val="18"/>
        </w:rPr>
        <w:t>Jaki dobór rozwiązań jest potrzebny, by czuć się bezpiecznie przy swoim laptopie domowym a jaki, by skutecznie chronić dane wrażliwe dużej organizacji? Na co warto zwrócić szczególną uwagę?</w:t>
      </w:r>
    </w:p>
    <w:p w:rsidR="009A52E7" w:rsidRDefault="009A52E7" w:rsidP="0018312F">
      <w:pPr>
        <w:spacing w:after="0" w:line="240" w:lineRule="auto"/>
        <w:ind w:left="703" w:firstLine="709"/>
        <w:jc w:val="both"/>
        <w:rPr>
          <w:sz w:val="18"/>
          <w:szCs w:val="18"/>
        </w:rPr>
      </w:pPr>
    </w:p>
    <w:p w:rsidR="009D10F6" w:rsidRPr="009D10F6" w:rsidRDefault="009A52E7" w:rsidP="009D10F6">
      <w:pPr>
        <w:spacing w:after="80" w:line="240" w:lineRule="auto"/>
        <w:ind w:left="1412" w:hanging="1412"/>
        <w:jc w:val="both"/>
        <w:rPr>
          <w:b/>
          <w:sz w:val="18"/>
          <w:szCs w:val="18"/>
        </w:rPr>
      </w:pPr>
      <w:r>
        <w:rPr>
          <w:sz w:val="18"/>
          <w:szCs w:val="18"/>
        </w:rPr>
        <w:t>17:00 – 17</w:t>
      </w:r>
      <w:r w:rsidRPr="009A52E7">
        <w:rPr>
          <w:sz w:val="18"/>
          <w:szCs w:val="18"/>
        </w:rPr>
        <w:t>:30</w:t>
      </w:r>
      <w:r w:rsidRPr="009A52E7">
        <w:rPr>
          <w:sz w:val="18"/>
          <w:szCs w:val="18"/>
        </w:rPr>
        <w:tab/>
      </w:r>
      <w:r w:rsidR="009D10F6" w:rsidRPr="009D10F6">
        <w:rPr>
          <w:b/>
          <w:bCs/>
          <w:sz w:val="18"/>
          <w:szCs w:val="18"/>
        </w:rPr>
        <w:t xml:space="preserve">podinsp. </w:t>
      </w:r>
      <w:r w:rsidR="009D10F6" w:rsidRPr="009D10F6">
        <w:rPr>
          <w:b/>
          <w:bCs/>
          <w:szCs w:val="18"/>
        </w:rPr>
        <w:t xml:space="preserve">Adam Macoch </w:t>
      </w:r>
      <w:r w:rsidR="009D10F6" w:rsidRPr="009D10F6">
        <w:rPr>
          <w:bCs/>
          <w:szCs w:val="18"/>
        </w:rPr>
        <w:t xml:space="preserve">– </w:t>
      </w:r>
      <w:r w:rsidR="009D10F6" w:rsidRPr="009D10F6">
        <w:rPr>
          <w:bCs/>
          <w:sz w:val="18"/>
          <w:szCs w:val="18"/>
        </w:rPr>
        <w:t xml:space="preserve">wykładowca w Wyższej Szkole Policji w Szczytnie, pracownik Instytutu Badań nad Przestępczością Kryminalną i Terroryzmem WBW </w:t>
      </w:r>
      <w:proofErr w:type="spellStart"/>
      <w:r w:rsidR="009D10F6" w:rsidRPr="009D10F6">
        <w:rPr>
          <w:bCs/>
          <w:sz w:val="18"/>
          <w:szCs w:val="18"/>
        </w:rPr>
        <w:t>WSPol</w:t>
      </w:r>
      <w:proofErr w:type="spellEnd"/>
      <w:r w:rsidR="009D10F6" w:rsidRPr="009D10F6">
        <w:rPr>
          <w:bCs/>
          <w:sz w:val="18"/>
          <w:szCs w:val="18"/>
        </w:rPr>
        <w:t xml:space="preserve"> w Szczytnie</w:t>
      </w:r>
    </w:p>
    <w:p w:rsidR="009A52E7" w:rsidRPr="009A52E7" w:rsidRDefault="009A52E7" w:rsidP="009D10F6">
      <w:pPr>
        <w:spacing w:after="0" w:line="240" w:lineRule="auto"/>
        <w:ind w:left="704" w:firstLine="708"/>
        <w:jc w:val="both"/>
        <w:rPr>
          <w:b/>
          <w:i/>
          <w:sz w:val="18"/>
          <w:szCs w:val="18"/>
          <w:u w:val="single"/>
        </w:rPr>
      </w:pPr>
      <w:r w:rsidRPr="009070E6">
        <w:rPr>
          <w:sz w:val="18"/>
          <w:szCs w:val="18"/>
          <w:highlight w:val="yellow"/>
        </w:rPr>
        <w:t>„</w:t>
      </w:r>
      <w:r w:rsidRPr="009070E6">
        <w:rPr>
          <w:b/>
          <w:i/>
          <w:sz w:val="18"/>
          <w:szCs w:val="18"/>
          <w:highlight w:val="yellow"/>
          <w:u w:val="single"/>
        </w:rPr>
        <w:t>Cyberprzestępczość - nowe oblicze przestępczości - nowe zagrożenie”.</w:t>
      </w:r>
    </w:p>
    <w:p w:rsidR="009A52E7" w:rsidRPr="009A52E7" w:rsidRDefault="009D10F6" w:rsidP="009D10F6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9A52E7" w:rsidRPr="009D10F6">
        <w:rPr>
          <w:sz w:val="18"/>
          <w:szCs w:val="18"/>
        </w:rPr>
        <w:t>mówienie praktycznych przykładów;</w:t>
      </w:r>
      <w:r>
        <w:rPr>
          <w:sz w:val="18"/>
          <w:szCs w:val="18"/>
        </w:rPr>
        <w:t xml:space="preserve"> j</w:t>
      </w:r>
      <w:r w:rsidR="009A52E7" w:rsidRPr="009A52E7">
        <w:rPr>
          <w:sz w:val="18"/>
          <w:szCs w:val="18"/>
        </w:rPr>
        <w:t>ak postępować w przypadku stwierdzonego zagrożenia.</w:t>
      </w:r>
    </w:p>
    <w:p w:rsidR="009A52E7" w:rsidRDefault="009D10F6" w:rsidP="009A52E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312F" w:rsidRPr="0018312F" w:rsidRDefault="0018312F" w:rsidP="0018312F">
      <w:pPr>
        <w:spacing w:after="0" w:line="240" w:lineRule="auto"/>
        <w:ind w:left="703" w:firstLine="709"/>
        <w:jc w:val="both"/>
        <w:rPr>
          <w:sz w:val="18"/>
          <w:szCs w:val="18"/>
        </w:rPr>
      </w:pPr>
    </w:p>
    <w:p w:rsidR="00E036D4" w:rsidRPr="00E036D4" w:rsidRDefault="009A52E7" w:rsidP="0018312F">
      <w:pPr>
        <w:spacing w:after="120" w:line="240" w:lineRule="auto"/>
        <w:ind w:right="-284"/>
        <w:jc w:val="both"/>
        <w:rPr>
          <w:b/>
          <w:i/>
          <w:sz w:val="18"/>
          <w:szCs w:val="18"/>
          <w:u w:val="single"/>
        </w:rPr>
      </w:pPr>
      <w:r w:rsidRPr="009A52E7">
        <w:rPr>
          <w:sz w:val="18"/>
          <w:szCs w:val="18"/>
        </w:rPr>
        <w:t>17:3</w:t>
      </w:r>
      <w:r w:rsidR="00E036D4" w:rsidRPr="009A52E7">
        <w:rPr>
          <w:sz w:val="18"/>
          <w:szCs w:val="18"/>
        </w:rPr>
        <w:t xml:space="preserve">0 </w:t>
      </w:r>
      <w:r>
        <w:rPr>
          <w:sz w:val="18"/>
          <w:szCs w:val="18"/>
        </w:rPr>
        <w:t>– 17:5</w:t>
      </w:r>
      <w:r w:rsidR="00E036D4" w:rsidRPr="009A52E7">
        <w:rPr>
          <w:sz w:val="18"/>
          <w:szCs w:val="18"/>
        </w:rPr>
        <w:t>0</w:t>
      </w:r>
      <w:r w:rsidR="00E036D4" w:rsidRPr="00E036D4">
        <w:rPr>
          <w:b/>
          <w:i/>
          <w:sz w:val="18"/>
          <w:szCs w:val="18"/>
        </w:rPr>
        <w:t xml:space="preserve">  </w:t>
      </w:r>
      <w:r w:rsidR="00E036D4">
        <w:rPr>
          <w:b/>
          <w:i/>
          <w:sz w:val="18"/>
          <w:szCs w:val="18"/>
        </w:rPr>
        <w:tab/>
      </w:r>
      <w:r w:rsidR="00E036D4" w:rsidRPr="00E036D4">
        <w:rPr>
          <w:b/>
          <w:i/>
          <w:sz w:val="18"/>
          <w:szCs w:val="18"/>
        </w:rPr>
        <w:t xml:space="preserve"> </w:t>
      </w:r>
      <w:r w:rsidR="00E036D4" w:rsidRPr="009070E6">
        <w:rPr>
          <w:b/>
          <w:i/>
          <w:sz w:val="18"/>
          <w:szCs w:val="18"/>
          <w:highlight w:val="yellow"/>
        </w:rPr>
        <w:t>„</w:t>
      </w:r>
      <w:r w:rsidR="00E036D4" w:rsidRPr="009070E6">
        <w:rPr>
          <w:b/>
          <w:i/>
          <w:sz w:val="18"/>
          <w:szCs w:val="18"/>
          <w:highlight w:val="yellow"/>
          <w:u w:val="single"/>
        </w:rPr>
        <w:t>Prezentacja Biblioteki Menedżera Budowlanego. Omówieni</w:t>
      </w:r>
      <w:r w:rsidR="0018312F" w:rsidRPr="009070E6">
        <w:rPr>
          <w:b/>
          <w:i/>
          <w:sz w:val="18"/>
          <w:szCs w:val="18"/>
          <w:highlight w:val="yellow"/>
          <w:u w:val="single"/>
        </w:rPr>
        <w:t xml:space="preserve">e działań w projekcie  Erasmus+ </w:t>
      </w:r>
      <w:r w:rsidR="00E036D4" w:rsidRPr="009070E6">
        <w:rPr>
          <w:b/>
          <w:i/>
          <w:sz w:val="18"/>
          <w:szCs w:val="18"/>
          <w:highlight w:val="yellow"/>
          <w:u w:val="single"/>
        </w:rPr>
        <w:t>ARFAT”.</w:t>
      </w:r>
    </w:p>
    <w:p w:rsidR="00E036D4" w:rsidRPr="00E036D4" w:rsidRDefault="00E036D4" w:rsidP="00E036D4">
      <w:pPr>
        <w:spacing w:after="0" w:line="240" w:lineRule="auto"/>
        <w:ind w:left="1416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dr hab. inż. </w:t>
      </w:r>
      <w:r w:rsidRPr="00FB7EF1">
        <w:rPr>
          <w:b/>
          <w:sz w:val="20"/>
          <w:szCs w:val="18"/>
        </w:rPr>
        <w:t>Andrzej Minasowicz</w:t>
      </w:r>
      <w:r w:rsidRPr="00E036D4">
        <w:rPr>
          <w:b/>
          <w:sz w:val="18"/>
          <w:szCs w:val="18"/>
        </w:rPr>
        <w:t xml:space="preserve"> </w:t>
      </w:r>
      <w:proofErr w:type="spellStart"/>
      <w:r w:rsidRPr="00E036D4">
        <w:rPr>
          <w:b/>
          <w:sz w:val="18"/>
          <w:szCs w:val="18"/>
        </w:rPr>
        <w:t>EurBE</w:t>
      </w:r>
      <w:proofErr w:type="spellEnd"/>
      <w:r w:rsidRPr="00E036D4">
        <w:rPr>
          <w:b/>
          <w:sz w:val="18"/>
          <w:szCs w:val="18"/>
        </w:rPr>
        <w:t xml:space="preserve"> </w:t>
      </w:r>
      <w:r w:rsidRPr="00E036D4">
        <w:rPr>
          <w:sz w:val="18"/>
          <w:szCs w:val="18"/>
        </w:rPr>
        <w:t>– Prezes Zarządu PSMB</w:t>
      </w:r>
    </w:p>
    <w:p w:rsidR="00E036D4" w:rsidRPr="00E036D4" w:rsidRDefault="00E036D4" w:rsidP="00E036D4">
      <w:pPr>
        <w:spacing w:after="0" w:line="240" w:lineRule="auto"/>
        <w:ind w:left="1416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dr inż. </w:t>
      </w:r>
      <w:r w:rsidRPr="00FB7EF1">
        <w:rPr>
          <w:b/>
          <w:sz w:val="20"/>
          <w:szCs w:val="18"/>
        </w:rPr>
        <w:t xml:space="preserve">Paweł Nowak </w:t>
      </w:r>
      <w:proofErr w:type="spellStart"/>
      <w:r w:rsidRPr="00E036D4">
        <w:rPr>
          <w:b/>
          <w:sz w:val="18"/>
          <w:szCs w:val="18"/>
        </w:rPr>
        <w:t>EurBE</w:t>
      </w:r>
      <w:proofErr w:type="spellEnd"/>
      <w:r w:rsidRPr="00E036D4">
        <w:rPr>
          <w:b/>
          <w:sz w:val="18"/>
          <w:szCs w:val="18"/>
        </w:rPr>
        <w:t xml:space="preserve"> – </w:t>
      </w:r>
      <w:r w:rsidRPr="00E036D4">
        <w:rPr>
          <w:sz w:val="18"/>
          <w:szCs w:val="18"/>
        </w:rPr>
        <w:t>Prodziekan ds. Rozwoju WIL Politechniki Warszawskiej</w:t>
      </w:r>
    </w:p>
    <w:p w:rsidR="00E036D4" w:rsidRPr="00E036D4" w:rsidRDefault="00E036D4" w:rsidP="00E036D4">
      <w:pPr>
        <w:spacing w:after="0" w:line="240" w:lineRule="auto"/>
        <w:ind w:left="1416"/>
        <w:jc w:val="both"/>
        <w:rPr>
          <w:sz w:val="18"/>
          <w:szCs w:val="18"/>
        </w:rPr>
      </w:pPr>
      <w:r w:rsidRPr="00FB7EF1">
        <w:rPr>
          <w:b/>
          <w:sz w:val="20"/>
          <w:szCs w:val="18"/>
        </w:rPr>
        <w:t xml:space="preserve">Jerzy </w:t>
      </w:r>
      <w:proofErr w:type="spellStart"/>
      <w:r w:rsidRPr="00FB7EF1">
        <w:rPr>
          <w:b/>
          <w:sz w:val="20"/>
          <w:szCs w:val="18"/>
        </w:rPr>
        <w:t>Rosłon</w:t>
      </w:r>
      <w:proofErr w:type="spellEnd"/>
      <w:r w:rsidRPr="00FB7EF1">
        <w:rPr>
          <w:b/>
          <w:sz w:val="20"/>
          <w:szCs w:val="18"/>
        </w:rPr>
        <w:t xml:space="preserve"> </w:t>
      </w:r>
      <w:r w:rsidRPr="00E036D4">
        <w:rPr>
          <w:sz w:val="18"/>
          <w:szCs w:val="18"/>
        </w:rPr>
        <w:t>– WIL Politechnika Warszawska</w:t>
      </w:r>
    </w:p>
    <w:p w:rsidR="00E036D4" w:rsidRPr="00E036D4" w:rsidRDefault="00E036D4" w:rsidP="00E036D4">
      <w:pPr>
        <w:spacing w:after="0" w:line="240" w:lineRule="auto"/>
        <w:ind w:left="1416"/>
        <w:jc w:val="both"/>
        <w:rPr>
          <w:sz w:val="18"/>
          <w:szCs w:val="18"/>
        </w:rPr>
      </w:pPr>
      <w:r w:rsidRPr="00FB7EF1">
        <w:rPr>
          <w:b/>
          <w:sz w:val="20"/>
          <w:szCs w:val="18"/>
        </w:rPr>
        <w:t xml:space="preserve">Jacek Zawistowski </w:t>
      </w:r>
      <w:r w:rsidRPr="00E036D4">
        <w:rPr>
          <w:b/>
          <w:sz w:val="18"/>
          <w:szCs w:val="18"/>
        </w:rPr>
        <w:t xml:space="preserve">– </w:t>
      </w:r>
      <w:r w:rsidRPr="00E036D4">
        <w:rPr>
          <w:sz w:val="18"/>
          <w:szCs w:val="18"/>
        </w:rPr>
        <w:t>WIL Politechnika Warszawska</w:t>
      </w:r>
    </w:p>
    <w:p w:rsidR="0018312F" w:rsidRPr="0018312F" w:rsidRDefault="0018312F" w:rsidP="00E036D4">
      <w:pPr>
        <w:spacing w:after="0" w:line="240" w:lineRule="auto"/>
        <w:ind w:left="1416"/>
        <w:jc w:val="both"/>
        <w:rPr>
          <w:b/>
          <w:sz w:val="20"/>
          <w:szCs w:val="18"/>
        </w:rPr>
      </w:pPr>
    </w:p>
    <w:p w:rsidR="00A64262" w:rsidRPr="00C24879" w:rsidRDefault="009A52E7" w:rsidP="00415B15">
      <w:pPr>
        <w:spacing w:after="0" w:line="240" w:lineRule="auto"/>
        <w:jc w:val="both"/>
        <w:rPr>
          <w:b/>
          <w:spacing w:val="32"/>
          <w:sz w:val="18"/>
          <w:szCs w:val="18"/>
        </w:rPr>
      </w:pPr>
      <w:r>
        <w:rPr>
          <w:sz w:val="18"/>
          <w:szCs w:val="18"/>
        </w:rPr>
        <w:t>17:5</w:t>
      </w:r>
      <w:r w:rsidR="00A64262" w:rsidRPr="00A64262">
        <w:rPr>
          <w:sz w:val="18"/>
          <w:szCs w:val="18"/>
        </w:rPr>
        <w:t xml:space="preserve">0 </w:t>
      </w:r>
      <w:r>
        <w:rPr>
          <w:sz w:val="18"/>
          <w:szCs w:val="18"/>
        </w:rPr>
        <w:t>– 18:1</w:t>
      </w:r>
      <w:r w:rsidR="00DE1658">
        <w:rPr>
          <w:sz w:val="18"/>
          <w:szCs w:val="18"/>
        </w:rPr>
        <w:t>0</w:t>
      </w:r>
      <w:r w:rsidR="00A64262" w:rsidRPr="00A64262">
        <w:rPr>
          <w:sz w:val="18"/>
          <w:szCs w:val="18"/>
        </w:rPr>
        <w:t xml:space="preserve">  </w:t>
      </w:r>
      <w:r w:rsidR="00A64262" w:rsidRPr="00C24879">
        <w:rPr>
          <w:sz w:val="18"/>
          <w:szCs w:val="18"/>
        </w:rPr>
        <w:tab/>
      </w:r>
      <w:r w:rsidR="00DE1658" w:rsidRPr="00C24879">
        <w:rPr>
          <w:b/>
          <w:sz w:val="18"/>
          <w:szCs w:val="18"/>
        </w:rPr>
        <w:t>Dyskusja</w:t>
      </w:r>
      <w:r w:rsidR="00C24879">
        <w:rPr>
          <w:b/>
          <w:sz w:val="18"/>
          <w:szCs w:val="18"/>
        </w:rPr>
        <w:t>, zakończenie konferencji</w:t>
      </w:r>
    </w:p>
    <w:p w:rsidR="00A64262" w:rsidRPr="0018312F" w:rsidRDefault="00A64262" w:rsidP="00415B15">
      <w:pPr>
        <w:spacing w:after="0" w:line="240" w:lineRule="auto"/>
        <w:jc w:val="both"/>
        <w:rPr>
          <w:sz w:val="10"/>
          <w:szCs w:val="18"/>
        </w:rPr>
      </w:pPr>
    </w:p>
    <w:p w:rsidR="0018312F" w:rsidRPr="0018312F" w:rsidRDefault="0018312F" w:rsidP="00415B15">
      <w:pPr>
        <w:spacing w:after="0" w:line="240" w:lineRule="auto"/>
        <w:jc w:val="both"/>
        <w:rPr>
          <w:sz w:val="10"/>
          <w:szCs w:val="18"/>
        </w:rPr>
      </w:pPr>
    </w:p>
    <w:p w:rsidR="009563C2" w:rsidRPr="00F30741" w:rsidRDefault="00A64262" w:rsidP="00415B15">
      <w:pPr>
        <w:spacing w:after="0" w:line="240" w:lineRule="auto"/>
        <w:jc w:val="both"/>
        <w:rPr>
          <w:b/>
          <w:sz w:val="18"/>
          <w:szCs w:val="18"/>
        </w:rPr>
      </w:pPr>
      <w:r w:rsidRPr="00A64262">
        <w:rPr>
          <w:b/>
          <w:sz w:val="18"/>
          <w:szCs w:val="18"/>
        </w:rPr>
        <w:t xml:space="preserve">19:00  - 23:00   </w:t>
      </w:r>
      <w:r w:rsidR="00C24879">
        <w:rPr>
          <w:b/>
          <w:sz w:val="18"/>
          <w:szCs w:val="18"/>
        </w:rPr>
        <w:tab/>
      </w:r>
      <w:r w:rsidRPr="00A64262">
        <w:rPr>
          <w:b/>
          <w:sz w:val="18"/>
          <w:szCs w:val="18"/>
        </w:rPr>
        <w:t xml:space="preserve"> Uroczysta kolacja</w:t>
      </w:r>
    </w:p>
    <w:p w:rsidR="00A64262" w:rsidRPr="00A64262" w:rsidRDefault="00A64262" w:rsidP="00415B15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9563C2" w:rsidRPr="00F15A5C" w:rsidRDefault="009563C2" w:rsidP="009563C2">
      <w:pPr>
        <w:pStyle w:val="Akapitzlist"/>
        <w:numPr>
          <w:ilvl w:val="0"/>
          <w:numId w:val="29"/>
        </w:numPr>
        <w:spacing w:after="0" w:line="240" w:lineRule="auto"/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Uczestnicy</w:t>
      </w:r>
      <w:r w:rsidRPr="00F15A5C">
        <w:rPr>
          <w:b/>
          <w:sz w:val="20"/>
          <w:szCs w:val="18"/>
        </w:rPr>
        <w:t xml:space="preserve"> konferencji otrzymają </w:t>
      </w:r>
      <w:r>
        <w:rPr>
          <w:b/>
          <w:sz w:val="20"/>
          <w:szCs w:val="18"/>
        </w:rPr>
        <w:t>ostatnio opracowane</w:t>
      </w:r>
      <w:r w:rsidRPr="00F15A5C">
        <w:rPr>
          <w:b/>
          <w:sz w:val="20"/>
          <w:szCs w:val="18"/>
        </w:rPr>
        <w:t xml:space="preserve"> w ramach </w:t>
      </w:r>
      <w:r>
        <w:rPr>
          <w:b/>
          <w:sz w:val="20"/>
          <w:szCs w:val="18"/>
        </w:rPr>
        <w:t>Biblioteki Menedżera</w:t>
      </w:r>
      <w:r w:rsidRPr="00F15A5C">
        <w:rPr>
          <w:b/>
          <w:sz w:val="20"/>
          <w:szCs w:val="18"/>
        </w:rPr>
        <w:t xml:space="preserve"> Budowlanego program Erasmus+ podręczniki:</w:t>
      </w:r>
    </w:p>
    <w:p w:rsidR="009563C2" w:rsidRDefault="009563C2" w:rsidP="009563C2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Rewitalizacja i remonty w budownictwie</w:t>
      </w:r>
    </w:p>
    <w:p w:rsidR="009563C2" w:rsidRDefault="009563C2" w:rsidP="009563C2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Building</w:t>
      </w:r>
      <w:proofErr w:type="spellEnd"/>
      <w:r>
        <w:rPr>
          <w:b/>
          <w:sz w:val="18"/>
          <w:szCs w:val="18"/>
        </w:rPr>
        <w:t xml:space="preserve"> Information Modeling</w:t>
      </w:r>
    </w:p>
    <w:p w:rsidR="009563C2" w:rsidRDefault="009563C2" w:rsidP="009563C2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Optymalizacja procesów budowlanych</w:t>
      </w:r>
    </w:p>
    <w:p w:rsidR="009563C2" w:rsidRDefault="009563C2" w:rsidP="009563C2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Zarządzanie różnorodnością w budownictwie</w:t>
      </w:r>
    </w:p>
    <w:p w:rsidR="009563C2" w:rsidRDefault="009563C2" w:rsidP="009563C2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Mechanika budowli dla menedżerów budowlanych</w:t>
      </w:r>
    </w:p>
    <w:p w:rsidR="009563C2" w:rsidRPr="00585546" w:rsidRDefault="009563C2" w:rsidP="009563C2">
      <w:pPr>
        <w:pStyle w:val="Akapitzlist"/>
        <w:numPr>
          <w:ilvl w:val="0"/>
          <w:numId w:val="28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Społeczna odpowiedzialność biznesu w budownictwie</w:t>
      </w:r>
    </w:p>
    <w:p w:rsidR="00A91D86" w:rsidRDefault="00A91D86" w:rsidP="00415B15">
      <w:pPr>
        <w:spacing w:after="0" w:line="240" w:lineRule="auto"/>
        <w:jc w:val="both"/>
        <w:rPr>
          <w:color w:val="FF0000"/>
          <w:sz w:val="18"/>
          <w:szCs w:val="18"/>
        </w:rPr>
        <w:sectPr w:rsidR="00A91D86" w:rsidSect="009563C2">
          <w:type w:val="continuous"/>
          <w:pgSz w:w="11907" w:h="16839" w:code="9"/>
          <w:pgMar w:top="851" w:right="1701" w:bottom="851" w:left="1418" w:header="709" w:footer="709" w:gutter="0"/>
          <w:cols w:space="991"/>
          <w:docGrid w:linePitch="360"/>
        </w:sectPr>
      </w:pPr>
    </w:p>
    <w:p w:rsidR="007B0170" w:rsidRDefault="007B0170" w:rsidP="007B01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7B0170" w:rsidRDefault="007B0170" w:rsidP="007B01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7B0170" w:rsidRPr="007B0170" w:rsidRDefault="007B0170" w:rsidP="007B01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Shruti"/>
          <w:b/>
          <w:sz w:val="20"/>
          <w:szCs w:val="20"/>
        </w:rPr>
      </w:pPr>
      <w:r w:rsidRPr="007B0170">
        <w:rPr>
          <w:rFonts w:eastAsia="Times New Roman" w:cs="Times New Roman"/>
          <w:b/>
          <w:sz w:val="18"/>
          <w:szCs w:val="24"/>
        </w:rPr>
        <w:t>Partnerzy Konferencji</w:t>
      </w:r>
      <w:r w:rsidRPr="007B0170">
        <w:rPr>
          <w:rFonts w:eastAsia="Times New Roman" w:cs="Times New Roman"/>
          <w:b/>
          <w:noProof/>
          <w:sz w:val="16"/>
          <w:szCs w:val="20"/>
        </w:rPr>
        <w:t xml:space="preserve"> </w:t>
      </w:r>
    </w:p>
    <w:p w:rsidR="007B0170" w:rsidRPr="007B0170" w:rsidRDefault="007B0170" w:rsidP="007B01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alatino Linotype" w:eastAsia="Times New Roman" w:hAnsi="Palatino Linotype" w:cs="Shruti"/>
          <w:b/>
          <w:sz w:val="20"/>
          <w:szCs w:val="20"/>
        </w:rPr>
      </w:pPr>
      <w:r w:rsidRPr="007B0170">
        <w:rPr>
          <w:rFonts w:ascii="Times New Roman" w:eastAsia="Times New Roman" w:hAnsi="Times New Roman" w:cs="Times New Roman"/>
          <w:b/>
          <w:noProof/>
          <w:sz w:val="16"/>
          <w:szCs w:val="20"/>
        </w:rPr>
        <w:drawing>
          <wp:anchor distT="0" distB="0" distL="114300" distR="114300" simplePos="0" relativeHeight="251640320" behindDoc="1" locked="0" layoutInCell="1" allowOverlap="1" wp14:anchorId="7B75CB1F" wp14:editId="70FE5553">
            <wp:simplePos x="0" y="0"/>
            <wp:positionH relativeFrom="column">
              <wp:posOffset>1346835</wp:posOffset>
            </wp:positionH>
            <wp:positionV relativeFrom="paragraph">
              <wp:posOffset>114935</wp:posOffset>
            </wp:positionV>
            <wp:extent cx="470535" cy="477520"/>
            <wp:effectExtent l="0" t="0" r="0" b="0"/>
            <wp:wrapTight wrapText="bothSides">
              <wp:wrapPolygon edited="0">
                <wp:start x="0" y="0"/>
                <wp:lineTo x="0" y="20681"/>
                <wp:lineTo x="20988" y="20681"/>
                <wp:lineTo x="20988" y="0"/>
                <wp:lineTo x="0" y="0"/>
              </wp:wrapPolygon>
            </wp:wrapTight>
            <wp:docPr id="9" name="Obraz 2" descr="http://gielda.erbud.pl/media/logo/logo_Erbud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elda.erbud.pl/media/logo/logo_Erbud_GI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170" w:rsidRPr="007B0170" w:rsidRDefault="007B0170" w:rsidP="007B01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alatino Linotype" w:eastAsia="Times New Roman" w:hAnsi="Palatino Linotype" w:cs="Shruti"/>
          <w:b/>
          <w:sz w:val="14"/>
          <w:szCs w:val="20"/>
        </w:rPr>
      </w:pPr>
      <w:r w:rsidRPr="007B0170">
        <w:rPr>
          <w:rFonts w:ascii="Palatino Linotype" w:eastAsia="Times New Roman" w:hAnsi="Palatino Linotype" w:cs="Times New Roman"/>
          <w:b/>
          <w:noProof/>
          <w:sz w:val="24"/>
          <w:szCs w:val="24"/>
        </w:rPr>
        <w:drawing>
          <wp:anchor distT="0" distB="0" distL="114300" distR="114300" simplePos="0" relativeHeight="251641344" behindDoc="1" locked="0" layoutInCell="1" allowOverlap="1" wp14:anchorId="681C5519" wp14:editId="21F99B57">
            <wp:simplePos x="0" y="0"/>
            <wp:positionH relativeFrom="column">
              <wp:posOffset>4117340</wp:posOffset>
            </wp:positionH>
            <wp:positionV relativeFrom="paragraph">
              <wp:posOffset>11430</wp:posOffset>
            </wp:positionV>
            <wp:extent cx="762000" cy="555625"/>
            <wp:effectExtent l="0" t="0" r="0" b="0"/>
            <wp:wrapTight wrapText="bothSides">
              <wp:wrapPolygon edited="0">
                <wp:start x="0" y="0"/>
                <wp:lineTo x="0" y="15552"/>
                <wp:lineTo x="540" y="20736"/>
                <wp:lineTo x="21060" y="20736"/>
                <wp:lineTo x="21060" y="0"/>
                <wp:lineTo x="0" y="0"/>
              </wp:wrapPolygon>
            </wp:wrapTight>
            <wp:docPr id="4" name="Obraz 2" descr="Korporacja Radex S.A. - strona wejś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poracja Radex S.A. - strona wejściow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170">
        <w:rPr>
          <w:rFonts w:eastAsia="Times New Roman" w:cs="Shruti"/>
          <w:b/>
          <w:noProof/>
          <w:szCs w:val="20"/>
        </w:rPr>
        <w:drawing>
          <wp:anchor distT="0" distB="0" distL="114300" distR="114300" simplePos="0" relativeHeight="251642368" behindDoc="1" locked="0" layoutInCell="1" allowOverlap="1" wp14:anchorId="7FC92AB9" wp14:editId="6378FE68">
            <wp:simplePos x="0" y="0"/>
            <wp:positionH relativeFrom="column">
              <wp:posOffset>3130550</wp:posOffset>
            </wp:positionH>
            <wp:positionV relativeFrom="paragraph">
              <wp:posOffset>8890</wp:posOffset>
            </wp:positionV>
            <wp:extent cx="723265" cy="581025"/>
            <wp:effectExtent l="19050" t="0" r="635" b="0"/>
            <wp:wrapTight wrapText="bothSides">
              <wp:wrapPolygon edited="0">
                <wp:start x="-569" y="0"/>
                <wp:lineTo x="-569" y="21246"/>
                <wp:lineTo x="21619" y="21246"/>
                <wp:lineTo x="21619" y="0"/>
                <wp:lineTo x="-569" y="0"/>
              </wp:wrapPolygon>
            </wp:wrapTight>
            <wp:docPr id="5" name="Obraz 2" descr="http://www.bazafirm.org/logo/3068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zafirm.org/logo/30684/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1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33C4B7B8" wp14:editId="1CC8E2D1">
            <wp:simplePos x="0" y="0"/>
            <wp:positionH relativeFrom="column">
              <wp:posOffset>2178050</wp:posOffset>
            </wp:positionH>
            <wp:positionV relativeFrom="paragraph">
              <wp:posOffset>13970</wp:posOffset>
            </wp:positionV>
            <wp:extent cx="828675" cy="118110"/>
            <wp:effectExtent l="0" t="0" r="0" b="0"/>
            <wp:wrapThrough wrapText="bothSides">
              <wp:wrapPolygon edited="0">
                <wp:start x="0" y="0"/>
                <wp:lineTo x="0" y="17419"/>
                <wp:lineTo x="21352" y="17419"/>
                <wp:lineTo x="21352" y="0"/>
                <wp:lineTo x="0" y="0"/>
              </wp:wrapPolygon>
            </wp:wrapThrough>
            <wp:docPr id="19" name="Obraz 19" descr="http://www.psmb.pl/cms/wp-content/uploads/2012/05/ELJAKO-Al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smb.pl/cms/wp-content/uploads/2012/05/ELJAKO-Al.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70" w:rsidRPr="007B0170" w:rsidRDefault="007B0170" w:rsidP="007B0170">
      <w:pPr>
        <w:spacing w:after="0"/>
        <w:jc w:val="center"/>
        <w:rPr>
          <w:rFonts w:eastAsiaTheme="minorHAnsi"/>
          <w:b/>
          <w:sz w:val="8"/>
          <w:lang w:eastAsia="en-US"/>
        </w:rPr>
      </w:pPr>
    </w:p>
    <w:p w:rsidR="007B0170" w:rsidRPr="007B0170" w:rsidRDefault="007B0170" w:rsidP="007B0170">
      <w:pPr>
        <w:spacing w:after="0"/>
        <w:jc w:val="center"/>
        <w:rPr>
          <w:rFonts w:eastAsiaTheme="minorHAnsi"/>
          <w:b/>
          <w:sz w:val="18"/>
          <w:lang w:eastAsia="en-US"/>
        </w:rPr>
      </w:pPr>
      <w:r w:rsidRPr="007B0170">
        <w:rPr>
          <w:rFonts w:eastAsiaTheme="minorHAnsi"/>
          <w:b/>
          <w:sz w:val="18"/>
          <w:lang w:eastAsia="en-US"/>
        </w:rPr>
        <w:t xml:space="preserve">                                                               </w:t>
      </w:r>
    </w:p>
    <w:p w:rsidR="007B0170" w:rsidRPr="007B0170" w:rsidRDefault="007B0170" w:rsidP="007B0170">
      <w:pPr>
        <w:spacing w:after="0"/>
        <w:jc w:val="center"/>
        <w:rPr>
          <w:rFonts w:ascii="Palatino Linotype" w:eastAsiaTheme="minorHAnsi" w:hAnsi="Palatino Linotype"/>
          <w:b/>
          <w:sz w:val="20"/>
          <w:lang w:eastAsia="en-US"/>
        </w:rPr>
      </w:pPr>
      <w:r w:rsidRPr="007B0170">
        <w:rPr>
          <w:rFonts w:eastAsiaTheme="minorHAnsi"/>
          <w:noProof/>
        </w:rPr>
        <w:drawing>
          <wp:anchor distT="0" distB="0" distL="114300" distR="114300" simplePos="0" relativeHeight="251646464" behindDoc="0" locked="0" layoutInCell="1" allowOverlap="1" wp14:anchorId="61B21EA7" wp14:editId="094EC563">
            <wp:simplePos x="0" y="0"/>
            <wp:positionH relativeFrom="column">
              <wp:posOffset>1838960</wp:posOffset>
            </wp:positionH>
            <wp:positionV relativeFrom="paragraph">
              <wp:posOffset>72390</wp:posOffset>
            </wp:positionV>
            <wp:extent cx="1381125" cy="320040"/>
            <wp:effectExtent l="0" t="0" r="0" b="0"/>
            <wp:wrapThrough wrapText="bothSides">
              <wp:wrapPolygon edited="0">
                <wp:start x="0" y="0"/>
                <wp:lineTo x="0" y="20571"/>
                <wp:lineTo x="21451" y="20571"/>
                <wp:lineTo x="21451" y="0"/>
                <wp:lineTo x="0" y="0"/>
              </wp:wrapPolygon>
            </wp:wrapThrough>
            <wp:docPr id="28" name="Obraz 28" descr="http://www.psmb.pl/cms/wp-content/uploads/2015/09/po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mb.pl/cms/wp-content/uploads/2015/09/por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70">
        <w:rPr>
          <w:rFonts w:ascii="Palatino Linotype" w:eastAsiaTheme="minorHAnsi" w:hAnsi="Palatino Linotype"/>
          <w:b/>
          <w:sz w:val="20"/>
          <w:lang w:eastAsia="en-US"/>
        </w:rPr>
        <w:t xml:space="preserve">                          </w:t>
      </w:r>
    </w:p>
    <w:p w:rsidR="007B0170" w:rsidRPr="007B0170" w:rsidRDefault="007B0170" w:rsidP="007B0170">
      <w:pPr>
        <w:spacing w:after="0"/>
        <w:jc w:val="both"/>
        <w:rPr>
          <w:rFonts w:ascii="Palatino Linotype" w:eastAsiaTheme="minorHAnsi" w:hAnsi="Palatino Linotype"/>
          <w:b/>
          <w:lang w:eastAsia="en-US"/>
        </w:rPr>
      </w:pPr>
      <w:r w:rsidRPr="007B0170">
        <w:rPr>
          <w:rFonts w:eastAsiaTheme="minorHAnsi"/>
          <w:noProof/>
        </w:rPr>
        <w:drawing>
          <wp:anchor distT="0" distB="0" distL="114300" distR="114300" simplePos="0" relativeHeight="251644416" behindDoc="0" locked="0" layoutInCell="1" allowOverlap="1" wp14:anchorId="2DF71CD7" wp14:editId="7C1A2E95">
            <wp:simplePos x="0" y="0"/>
            <wp:positionH relativeFrom="column">
              <wp:posOffset>3709670</wp:posOffset>
            </wp:positionH>
            <wp:positionV relativeFrom="paragraph">
              <wp:posOffset>136525</wp:posOffset>
            </wp:positionV>
            <wp:extent cx="871855" cy="283845"/>
            <wp:effectExtent l="0" t="0" r="0" b="0"/>
            <wp:wrapThrough wrapText="bothSides">
              <wp:wrapPolygon edited="0">
                <wp:start x="0" y="0"/>
                <wp:lineTo x="0" y="20295"/>
                <wp:lineTo x="21238" y="20295"/>
                <wp:lineTo x="21238" y="0"/>
                <wp:lineTo x="0" y="0"/>
              </wp:wrapPolygon>
            </wp:wrapThrough>
            <wp:docPr id="26" name="Obraz 26" descr="http://www.psmb.pl/cms/wp-content/uploads/2013/07/pro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mb.pl/cms/wp-content/uploads/2013/07/proche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70">
        <w:rPr>
          <w:rFonts w:eastAsiaTheme="minorHAnsi"/>
          <w:noProof/>
        </w:rPr>
        <w:drawing>
          <wp:anchor distT="0" distB="0" distL="114300" distR="114300" simplePos="0" relativeHeight="251649536" behindDoc="1" locked="0" layoutInCell="1" allowOverlap="1" wp14:anchorId="1379F91A" wp14:editId="49560E5F">
            <wp:simplePos x="0" y="0"/>
            <wp:positionH relativeFrom="column">
              <wp:posOffset>1696085</wp:posOffset>
            </wp:positionH>
            <wp:positionV relativeFrom="paragraph">
              <wp:posOffset>292735</wp:posOffset>
            </wp:positionV>
            <wp:extent cx="952500" cy="461645"/>
            <wp:effectExtent l="0" t="0" r="0" b="0"/>
            <wp:wrapTight wrapText="bothSides">
              <wp:wrapPolygon edited="0">
                <wp:start x="0" y="0"/>
                <wp:lineTo x="0" y="20501"/>
                <wp:lineTo x="21168" y="20501"/>
                <wp:lineTo x="21168" y="0"/>
                <wp:lineTo x="0" y="0"/>
              </wp:wrapPolygon>
            </wp:wrapTight>
            <wp:docPr id="13" name="Obraz 13" descr="Hocht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chtie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70" w:rsidRPr="007B0170" w:rsidRDefault="007B0170" w:rsidP="007B0170">
      <w:pPr>
        <w:spacing w:after="0"/>
        <w:jc w:val="center"/>
        <w:rPr>
          <w:rFonts w:ascii="Palatino Linotype" w:eastAsiaTheme="minorHAnsi" w:hAnsi="Palatino Linotype"/>
          <w:b/>
          <w:lang w:eastAsia="en-US"/>
        </w:rPr>
      </w:pPr>
      <w:r w:rsidRPr="007B0170">
        <w:rPr>
          <w:rFonts w:eastAsiaTheme="minorHAnsi"/>
          <w:noProof/>
        </w:rPr>
        <w:drawing>
          <wp:anchor distT="0" distB="0" distL="114300" distR="114300" simplePos="0" relativeHeight="251659776" behindDoc="0" locked="0" layoutInCell="1" allowOverlap="1" wp14:anchorId="057227A2" wp14:editId="07673285">
            <wp:simplePos x="0" y="0"/>
            <wp:positionH relativeFrom="column">
              <wp:posOffset>2737485</wp:posOffset>
            </wp:positionH>
            <wp:positionV relativeFrom="paragraph">
              <wp:posOffset>100965</wp:posOffset>
            </wp:positionV>
            <wp:extent cx="741045" cy="278130"/>
            <wp:effectExtent l="0" t="0" r="0" b="0"/>
            <wp:wrapThrough wrapText="bothSides">
              <wp:wrapPolygon edited="0">
                <wp:start x="0" y="0"/>
                <wp:lineTo x="0" y="20712"/>
                <wp:lineTo x="21100" y="20712"/>
                <wp:lineTo x="21100" y="0"/>
                <wp:lineTo x="0" y="0"/>
              </wp:wrapPolygon>
            </wp:wrapThrough>
            <wp:docPr id="16" name="Obraz 16" descr="http://www.psmb.pl/cms/wp-content/uploads/2015/03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smb.pl/cms/wp-content/uploads/2015/03/unname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70" w:rsidRPr="007B0170" w:rsidRDefault="007B0170" w:rsidP="007B0170">
      <w:pPr>
        <w:spacing w:after="0"/>
        <w:jc w:val="center"/>
        <w:rPr>
          <w:rFonts w:ascii="Palatino Linotype" w:eastAsiaTheme="minorHAnsi" w:hAnsi="Palatino Linotype"/>
          <w:b/>
          <w:lang w:eastAsia="en-US"/>
        </w:rPr>
      </w:pPr>
    </w:p>
    <w:p w:rsidR="007B0170" w:rsidRPr="007B0170" w:rsidRDefault="007B0170" w:rsidP="007B0170">
      <w:pPr>
        <w:spacing w:after="0"/>
        <w:rPr>
          <w:rFonts w:eastAsiaTheme="minorHAnsi"/>
          <w:b/>
          <w:sz w:val="18"/>
          <w:lang w:eastAsia="en-US"/>
        </w:rPr>
      </w:pPr>
      <w:r w:rsidRPr="007B0170">
        <w:rPr>
          <w:rFonts w:eastAsiaTheme="minorHAnsi"/>
          <w:b/>
          <w:noProof/>
          <w:sz w:val="18"/>
        </w:rPr>
        <w:drawing>
          <wp:anchor distT="0" distB="0" distL="114300" distR="114300" simplePos="0" relativeHeight="251671040" behindDoc="0" locked="0" layoutInCell="1" allowOverlap="1" wp14:anchorId="1D09C26E" wp14:editId="1A74AC96">
            <wp:simplePos x="0" y="0"/>
            <wp:positionH relativeFrom="column">
              <wp:posOffset>4081145</wp:posOffset>
            </wp:positionH>
            <wp:positionV relativeFrom="paragraph">
              <wp:posOffset>160020</wp:posOffset>
            </wp:positionV>
            <wp:extent cx="967105" cy="128905"/>
            <wp:effectExtent l="0" t="0" r="0" b="0"/>
            <wp:wrapThrough wrapText="bothSides">
              <wp:wrapPolygon edited="0">
                <wp:start x="0" y="0"/>
                <wp:lineTo x="0" y="19153"/>
                <wp:lineTo x="21274" y="19153"/>
                <wp:lineTo x="21274" y="0"/>
                <wp:lineTo x="0" y="0"/>
              </wp:wrapPolygon>
            </wp:wrapThrough>
            <wp:docPr id="8" name="Obraz 8" descr="C:\Users\psmb\Documents\2017 Mikołajki program\STORWA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b\Documents\2017 Mikołajki program\STORWARE_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70">
        <w:rPr>
          <w:rFonts w:eastAsiaTheme="minorHAnsi"/>
          <w:b/>
          <w:noProof/>
          <w:sz w:val="18"/>
        </w:rPr>
        <w:drawing>
          <wp:anchor distT="0" distB="0" distL="114300" distR="114300" simplePos="0" relativeHeight="251674112" behindDoc="0" locked="0" layoutInCell="1" allowOverlap="1" wp14:anchorId="090DB9EE" wp14:editId="6EA2A537">
            <wp:simplePos x="0" y="0"/>
            <wp:positionH relativeFrom="column">
              <wp:posOffset>1092200</wp:posOffset>
            </wp:positionH>
            <wp:positionV relativeFrom="paragraph">
              <wp:posOffset>73025</wp:posOffset>
            </wp:positionV>
            <wp:extent cx="981075" cy="318135"/>
            <wp:effectExtent l="0" t="0" r="0" b="0"/>
            <wp:wrapThrough wrapText="bothSides">
              <wp:wrapPolygon edited="0">
                <wp:start x="0" y="0"/>
                <wp:lineTo x="0" y="20695"/>
                <wp:lineTo x="21390" y="20695"/>
                <wp:lineTo x="21390" y="0"/>
                <wp:lineTo x="0" y="0"/>
              </wp:wrapPolygon>
            </wp:wrapThrough>
            <wp:docPr id="10" name="Obraz 10" descr="C:\Users\psmb\Documents\2017 Mikołajki program\Soflab-Logo (whi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mb\Documents\2017 Mikołajki program\Soflab-Logo (white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70">
        <w:rPr>
          <w:rFonts w:eastAsiaTheme="minorHAnsi"/>
          <w:noProof/>
        </w:rPr>
        <w:drawing>
          <wp:anchor distT="0" distB="0" distL="114300" distR="114300" simplePos="0" relativeHeight="251663872" behindDoc="1" locked="0" layoutInCell="1" allowOverlap="1" wp14:anchorId="70A9334D" wp14:editId="262208C9">
            <wp:simplePos x="0" y="0"/>
            <wp:positionH relativeFrom="column">
              <wp:posOffset>2296795</wp:posOffset>
            </wp:positionH>
            <wp:positionV relativeFrom="paragraph">
              <wp:posOffset>88265</wp:posOffset>
            </wp:positionV>
            <wp:extent cx="521970" cy="266700"/>
            <wp:effectExtent l="0" t="0" r="0" b="0"/>
            <wp:wrapTight wrapText="bothSides">
              <wp:wrapPolygon edited="0">
                <wp:start x="0" y="0"/>
                <wp:lineTo x="0" y="20057"/>
                <wp:lineTo x="20496" y="20057"/>
                <wp:lineTo x="20496" y="0"/>
                <wp:lineTo x="0" y="0"/>
              </wp:wrapPolygon>
            </wp:wrapTight>
            <wp:docPr id="18" name="Obraz 18" descr="PE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70">
        <w:rPr>
          <w:rFonts w:eastAsiaTheme="minorHAnsi"/>
          <w:noProof/>
        </w:rPr>
        <w:drawing>
          <wp:anchor distT="0" distB="0" distL="114300" distR="114300" simplePos="0" relativeHeight="251653632" behindDoc="1" locked="0" layoutInCell="1" allowOverlap="1" wp14:anchorId="02B7CB95" wp14:editId="6009CE52">
            <wp:simplePos x="0" y="0"/>
            <wp:positionH relativeFrom="column">
              <wp:posOffset>3054350</wp:posOffset>
            </wp:positionH>
            <wp:positionV relativeFrom="paragraph">
              <wp:posOffset>66703</wp:posOffset>
            </wp:positionV>
            <wp:extent cx="913311" cy="323251"/>
            <wp:effectExtent l="0" t="0" r="0" b="0"/>
            <wp:wrapTight wrapText="bothSides">
              <wp:wrapPolygon edited="0">
                <wp:start x="0" y="0"/>
                <wp:lineTo x="0" y="20369"/>
                <wp:lineTo x="21179" y="20369"/>
                <wp:lineTo x="21179" y="0"/>
                <wp:lineTo x="0" y="0"/>
              </wp:wrapPolygon>
            </wp:wrapTight>
            <wp:docPr id="7" name="Obraz 7" descr="Unib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be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11" cy="32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70" w:rsidRPr="007B0170" w:rsidRDefault="007B0170" w:rsidP="007B0170">
      <w:pPr>
        <w:spacing w:after="0"/>
        <w:jc w:val="center"/>
        <w:rPr>
          <w:rFonts w:eastAsiaTheme="minorHAnsi"/>
          <w:b/>
          <w:sz w:val="18"/>
          <w:lang w:eastAsia="en-US"/>
        </w:rPr>
      </w:pPr>
    </w:p>
    <w:p w:rsidR="007B0170" w:rsidRPr="007B0170" w:rsidRDefault="007B0170" w:rsidP="007B0170">
      <w:pPr>
        <w:spacing w:after="0"/>
        <w:jc w:val="center"/>
        <w:rPr>
          <w:rFonts w:eastAsiaTheme="minorHAnsi"/>
          <w:b/>
          <w:sz w:val="10"/>
          <w:lang w:eastAsia="en-US"/>
        </w:rPr>
      </w:pPr>
    </w:p>
    <w:p w:rsidR="007B0170" w:rsidRPr="007B0170" w:rsidRDefault="007B0170" w:rsidP="007B0170">
      <w:pPr>
        <w:spacing w:after="0"/>
        <w:jc w:val="center"/>
        <w:rPr>
          <w:rFonts w:eastAsiaTheme="minorHAnsi"/>
          <w:b/>
          <w:sz w:val="18"/>
          <w:lang w:eastAsia="en-US"/>
        </w:rPr>
      </w:pPr>
      <w:r w:rsidRPr="007B0170">
        <w:rPr>
          <w:rFonts w:eastAsiaTheme="minorHAnsi"/>
          <w:b/>
          <w:sz w:val="18"/>
          <w:lang w:eastAsia="en-US"/>
        </w:rPr>
        <w:t>Patronat prasowy</w:t>
      </w:r>
    </w:p>
    <w:p w:rsidR="007B0170" w:rsidRPr="009563C2" w:rsidRDefault="009563C2" w:rsidP="007B0170">
      <w:pPr>
        <w:spacing w:after="0"/>
        <w:jc w:val="center"/>
        <w:rPr>
          <w:rFonts w:ascii="Palatino Linotype" w:eastAsiaTheme="minorHAnsi" w:hAnsi="Palatino Linotype"/>
          <w:b/>
          <w:sz w:val="12"/>
          <w:lang w:eastAsia="en-US"/>
        </w:rPr>
      </w:pPr>
      <w:r w:rsidRPr="007B0170">
        <w:rPr>
          <w:rFonts w:ascii="Palatino Linotype" w:eastAsiaTheme="minorHAnsi" w:hAnsi="Palatino Linotype"/>
          <w:b/>
          <w:noProof/>
          <w:sz w:val="20"/>
        </w:rPr>
        <w:drawing>
          <wp:anchor distT="0" distB="0" distL="114300" distR="114300" simplePos="0" relativeHeight="251651584" behindDoc="1" locked="0" layoutInCell="1" allowOverlap="1" wp14:anchorId="6D650CC1" wp14:editId="58A73043">
            <wp:simplePos x="0" y="0"/>
            <wp:positionH relativeFrom="column">
              <wp:posOffset>5334635</wp:posOffset>
            </wp:positionH>
            <wp:positionV relativeFrom="paragraph">
              <wp:posOffset>67310</wp:posOffset>
            </wp:positionV>
            <wp:extent cx="857250" cy="282575"/>
            <wp:effectExtent l="0" t="0" r="0" b="3175"/>
            <wp:wrapTight wrapText="bothSides">
              <wp:wrapPolygon edited="0">
                <wp:start x="0" y="0"/>
                <wp:lineTo x="0" y="20387"/>
                <wp:lineTo x="21120" y="20387"/>
                <wp:lineTo x="2112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70">
        <w:rPr>
          <w:rFonts w:eastAsiaTheme="minorHAnsi"/>
          <w:noProof/>
        </w:rPr>
        <w:drawing>
          <wp:anchor distT="0" distB="0" distL="114300" distR="114300" simplePos="0" relativeHeight="251661824" behindDoc="0" locked="0" layoutInCell="1" allowOverlap="1" wp14:anchorId="52DF16AE" wp14:editId="5375FE02">
            <wp:simplePos x="0" y="0"/>
            <wp:positionH relativeFrom="column">
              <wp:posOffset>421640</wp:posOffset>
            </wp:positionH>
            <wp:positionV relativeFrom="paragraph">
              <wp:posOffset>251460</wp:posOffset>
            </wp:positionV>
            <wp:extent cx="786765" cy="161290"/>
            <wp:effectExtent l="0" t="0" r="0" b="0"/>
            <wp:wrapThrough wrapText="bothSides">
              <wp:wrapPolygon edited="0">
                <wp:start x="0" y="0"/>
                <wp:lineTo x="0" y="17858"/>
                <wp:lineTo x="20920" y="17858"/>
                <wp:lineTo x="20920" y="0"/>
                <wp:lineTo x="0" y="0"/>
              </wp:wrapPolygon>
            </wp:wrapThrough>
            <wp:docPr id="6" name="Obraz 2" descr="C:\Users\a\AppData\Local\Microsoft\Windows\Temporary Internet Files\Content.Word\Bu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AppData\Local\Microsoft\Windows\Temporary Internet Files\Content.Word\Builde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170" w:rsidRPr="007B0170">
        <w:rPr>
          <w:rFonts w:ascii="Palatino Linotype" w:eastAsiaTheme="minorHAnsi" w:hAnsi="Palatino Linotype"/>
          <w:b/>
          <w:noProof/>
          <w:sz w:val="20"/>
        </w:rPr>
        <w:drawing>
          <wp:anchor distT="0" distB="0" distL="114300" distR="114300" simplePos="0" relativeHeight="251647488" behindDoc="1" locked="0" layoutInCell="1" allowOverlap="1" wp14:anchorId="709E62AC" wp14:editId="073C596C">
            <wp:simplePos x="0" y="0"/>
            <wp:positionH relativeFrom="column">
              <wp:posOffset>1647190</wp:posOffset>
            </wp:positionH>
            <wp:positionV relativeFrom="paragraph">
              <wp:posOffset>191135</wp:posOffset>
            </wp:positionV>
            <wp:extent cx="758825" cy="266700"/>
            <wp:effectExtent l="0" t="0" r="0" b="0"/>
            <wp:wrapTight wrapText="bothSides">
              <wp:wrapPolygon edited="0">
                <wp:start x="0" y="0"/>
                <wp:lineTo x="0" y="20057"/>
                <wp:lineTo x="21148" y="20057"/>
                <wp:lineTo x="21148" y="0"/>
                <wp:lineTo x="0" y="0"/>
              </wp:wrapPolygon>
            </wp:wrapTight>
            <wp:docPr id="2" name="Obraz 2" descr="C:\Users\psmb\Documents\2016 Mikołajki zaproszenie\MB_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mb\Documents\2016 Mikołajki zaproszenie\MB_nowe log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170" w:rsidRPr="007B0170">
        <w:rPr>
          <w:rFonts w:eastAsiaTheme="minorHAnsi"/>
          <w:noProof/>
          <w:color w:val="FF0000"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313F3E4E" wp14:editId="62460768">
            <wp:simplePos x="0" y="0"/>
            <wp:positionH relativeFrom="column">
              <wp:posOffset>2737485</wp:posOffset>
            </wp:positionH>
            <wp:positionV relativeFrom="paragraph">
              <wp:posOffset>133985</wp:posOffset>
            </wp:positionV>
            <wp:extent cx="1109345" cy="266700"/>
            <wp:effectExtent l="0" t="0" r="0" b="0"/>
            <wp:wrapThrough wrapText="bothSides">
              <wp:wrapPolygon edited="0">
                <wp:start x="0" y="0"/>
                <wp:lineTo x="0" y="20057"/>
                <wp:lineTo x="21143" y="20057"/>
                <wp:lineTo x="21143" y="0"/>
                <wp:lineTo x="0" y="0"/>
              </wp:wrapPolygon>
            </wp:wrapThrough>
            <wp:docPr id="15" name="Obraz 15" descr="C:\Users\psmb\Documents\logo\1POLCEN_LOGO_lini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mb\Documents\logo\1POLCEN_LOGO_linie2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170" w:rsidRPr="007B0170">
        <w:rPr>
          <w:rFonts w:eastAsiaTheme="minorHAnsi"/>
          <w:noProof/>
        </w:rPr>
        <w:drawing>
          <wp:anchor distT="0" distB="0" distL="114300" distR="114300" simplePos="0" relativeHeight="251648512" behindDoc="1" locked="0" layoutInCell="1" allowOverlap="1" wp14:anchorId="33970F27" wp14:editId="452D1400">
            <wp:simplePos x="0" y="0"/>
            <wp:positionH relativeFrom="column">
              <wp:posOffset>4163695</wp:posOffset>
            </wp:positionH>
            <wp:positionV relativeFrom="paragraph">
              <wp:posOffset>104140</wp:posOffset>
            </wp:positionV>
            <wp:extent cx="798195" cy="258445"/>
            <wp:effectExtent l="0" t="0" r="0" b="0"/>
            <wp:wrapTight wrapText="bothSides">
              <wp:wrapPolygon edited="0">
                <wp:start x="0" y="0"/>
                <wp:lineTo x="0" y="20698"/>
                <wp:lineTo x="21136" y="20698"/>
                <wp:lineTo x="21136" y="0"/>
                <wp:lineTo x="0" y="0"/>
              </wp:wrapPolygon>
            </wp:wrapTight>
            <wp:docPr id="3" name="Obraz 3" descr="C:\Users\psmb\AppData\Local\Microsoft\Windows\Temporary Internet Files\Content.Word\logo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mb\AppData\Local\Microsoft\Windows\Temporary Internet Files\Content.Word\logowww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B0170" w:rsidRPr="009563C2" w:rsidSect="007B0170">
      <w:type w:val="continuous"/>
      <w:pgSz w:w="11907" w:h="16839" w:code="9"/>
      <w:pgMar w:top="851" w:right="851" w:bottom="679" w:left="851" w:header="709" w:footer="709" w:gutter="0"/>
      <w:cols w:space="9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42" w:rsidRDefault="00666F42" w:rsidP="007E2605">
      <w:pPr>
        <w:spacing w:after="0" w:line="240" w:lineRule="auto"/>
      </w:pPr>
      <w:r>
        <w:separator/>
      </w:r>
    </w:p>
  </w:endnote>
  <w:endnote w:type="continuationSeparator" w:id="0">
    <w:p w:rsidR="00666F42" w:rsidRDefault="00666F42" w:rsidP="007E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42" w:rsidRDefault="00666F42" w:rsidP="007E2605">
      <w:pPr>
        <w:spacing w:after="0" w:line="240" w:lineRule="auto"/>
      </w:pPr>
      <w:r>
        <w:separator/>
      </w:r>
    </w:p>
  </w:footnote>
  <w:footnote w:type="continuationSeparator" w:id="0">
    <w:p w:rsidR="00666F42" w:rsidRDefault="00666F42" w:rsidP="007E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msoEB5"/>
      </v:shape>
    </w:pict>
  </w:numPicBullet>
  <w:abstractNum w:abstractNumId="0">
    <w:nsid w:val="021E72E3"/>
    <w:multiLevelType w:val="hybridMultilevel"/>
    <w:tmpl w:val="74BCD99E"/>
    <w:lvl w:ilvl="0" w:tplc="EF843E8A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5E4615"/>
    <w:multiLevelType w:val="hybridMultilevel"/>
    <w:tmpl w:val="9B160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58246C"/>
    <w:multiLevelType w:val="hybridMultilevel"/>
    <w:tmpl w:val="73506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492E"/>
    <w:multiLevelType w:val="hybridMultilevel"/>
    <w:tmpl w:val="577A45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96B00"/>
    <w:multiLevelType w:val="hybridMultilevel"/>
    <w:tmpl w:val="40C2DF02"/>
    <w:lvl w:ilvl="0" w:tplc="0415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553571C"/>
    <w:multiLevelType w:val="hybridMultilevel"/>
    <w:tmpl w:val="4ACC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75710"/>
    <w:multiLevelType w:val="hybridMultilevel"/>
    <w:tmpl w:val="55725462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C6A5775"/>
    <w:multiLevelType w:val="hybridMultilevel"/>
    <w:tmpl w:val="551C9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4943"/>
    <w:multiLevelType w:val="hybridMultilevel"/>
    <w:tmpl w:val="7C647ED2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4B09F6"/>
    <w:multiLevelType w:val="hybridMultilevel"/>
    <w:tmpl w:val="31AAC2B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5A60588"/>
    <w:multiLevelType w:val="hybridMultilevel"/>
    <w:tmpl w:val="09CE7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E4C64"/>
    <w:multiLevelType w:val="hybridMultilevel"/>
    <w:tmpl w:val="BD8C412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E193C62"/>
    <w:multiLevelType w:val="hybridMultilevel"/>
    <w:tmpl w:val="58FAD91E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2EE5458D"/>
    <w:multiLevelType w:val="hybridMultilevel"/>
    <w:tmpl w:val="3C5ABC8E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7519C9"/>
    <w:multiLevelType w:val="hybridMultilevel"/>
    <w:tmpl w:val="421A73C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C7BF9"/>
    <w:multiLevelType w:val="hybridMultilevel"/>
    <w:tmpl w:val="9BD84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73ADF"/>
    <w:multiLevelType w:val="hybridMultilevel"/>
    <w:tmpl w:val="7B2481AA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4C8B3604"/>
    <w:multiLevelType w:val="hybridMultilevel"/>
    <w:tmpl w:val="D1D6A4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FFC4428"/>
    <w:multiLevelType w:val="hybridMultilevel"/>
    <w:tmpl w:val="DFB4804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>
    <w:nsid w:val="5BAE6652"/>
    <w:multiLevelType w:val="hybridMultilevel"/>
    <w:tmpl w:val="1CFC36C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5C0505BA"/>
    <w:multiLevelType w:val="hybridMultilevel"/>
    <w:tmpl w:val="5D342578"/>
    <w:lvl w:ilvl="0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EE54CB8"/>
    <w:multiLevelType w:val="hybridMultilevel"/>
    <w:tmpl w:val="44281C8E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4F7FC6"/>
    <w:multiLevelType w:val="hybridMultilevel"/>
    <w:tmpl w:val="69EA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80E4B"/>
    <w:multiLevelType w:val="hybridMultilevel"/>
    <w:tmpl w:val="ECDEB46E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0940C8"/>
    <w:multiLevelType w:val="hybridMultilevel"/>
    <w:tmpl w:val="BDE6D2AC"/>
    <w:lvl w:ilvl="0" w:tplc="041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41171CF"/>
    <w:multiLevelType w:val="hybridMultilevel"/>
    <w:tmpl w:val="E550F51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790754AB"/>
    <w:multiLevelType w:val="hybridMultilevel"/>
    <w:tmpl w:val="EA6E455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EAE1E7E"/>
    <w:multiLevelType w:val="hybridMultilevel"/>
    <w:tmpl w:val="2136606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7F6C3243"/>
    <w:multiLevelType w:val="hybridMultilevel"/>
    <w:tmpl w:val="CDE2D46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20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23"/>
  </w:num>
  <w:num w:numId="12">
    <w:abstractNumId w:val="22"/>
  </w:num>
  <w:num w:numId="13">
    <w:abstractNumId w:val="4"/>
  </w:num>
  <w:num w:numId="14">
    <w:abstractNumId w:val="1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"/>
  </w:num>
  <w:num w:numId="19">
    <w:abstractNumId w:val="15"/>
  </w:num>
  <w:num w:numId="20">
    <w:abstractNumId w:val="25"/>
  </w:num>
  <w:num w:numId="21">
    <w:abstractNumId w:val="26"/>
  </w:num>
  <w:num w:numId="22">
    <w:abstractNumId w:val="19"/>
  </w:num>
  <w:num w:numId="23">
    <w:abstractNumId w:val="9"/>
  </w:num>
  <w:num w:numId="24">
    <w:abstractNumId w:val="6"/>
  </w:num>
  <w:num w:numId="25">
    <w:abstractNumId w:val="27"/>
  </w:num>
  <w:num w:numId="26">
    <w:abstractNumId w:val="28"/>
  </w:num>
  <w:num w:numId="27">
    <w:abstractNumId w:val="17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88"/>
    <w:rsid w:val="00000C46"/>
    <w:rsid w:val="00016422"/>
    <w:rsid w:val="00020351"/>
    <w:rsid w:val="000215D7"/>
    <w:rsid w:val="00022D94"/>
    <w:rsid w:val="00023ED9"/>
    <w:rsid w:val="00025183"/>
    <w:rsid w:val="000255C9"/>
    <w:rsid w:val="00025893"/>
    <w:rsid w:val="0002656C"/>
    <w:rsid w:val="0003762D"/>
    <w:rsid w:val="0004433F"/>
    <w:rsid w:val="00046314"/>
    <w:rsid w:val="000771FA"/>
    <w:rsid w:val="00080789"/>
    <w:rsid w:val="00083298"/>
    <w:rsid w:val="00096BB0"/>
    <w:rsid w:val="000A2E4A"/>
    <w:rsid w:val="000A53FC"/>
    <w:rsid w:val="000B33D9"/>
    <w:rsid w:val="00105A91"/>
    <w:rsid w:val="001125ED"/>
    <w:rsid w:val="0012189C"/>
    <w:rsid w:val="00123A20"/>
    <w:rsid w:val="00124B4A"/>
    <w:rsid w:val="001511B8"/>
    <w:rsid w:val="00170BAF"/>
    <w:rsid w:val="0018312F"/>
    <w:rsid w:val="00183C41"/>
    <w:rsid w:val="001866A3"/>
    <w:rsid w:val="00194635"/>
    <w:rsid w:val="001965D9"/>
    <w:rsid w:val="001B1657"/>
    <w:rsid w:val="001B546D"/>
    <w:rsid w:val="001C22BD"/>
    <w:rsid w:val="001E14D4"/>
    <w:rsid w:val="001E3424"/>
    <w:rsid w:val="001F2514"/>
    <w:rsid w:val="001F5827"/>
    <w:rsid w:val="001F59E2"/>
    <w:rsid w:val="00214F37"/>
    <w:rsid w:val="002200C2"/>
    <w:rsid w:val="0023067C"/>
    <w:rsid w:val="00236988"/>
    <w:rsid w:val="00243B86"/>
    <w:rsid w:val="00243D48"/>
    <w:rsid w:val="00245366"/>
    <w:rsid w:val="00263552"/>
    <w:rsid w:val="002646BD"/>
    <w:rsid w:val="002709FA"/>
    <w:rsid w:val="00271D5A"/>
    <w:rsid w:val="00275CED"/>
    <w:rsid w:val="00282144"/>
    <w:rsid w:val="00285256"/>
    <w:rsid w:val="00294F73"/>
    <w:rsid w:val="002965CC"/>
    <w:rsid w:val="002A5CB9"/>
    <w:rsid w:val="002C5481"/>
    <w:rsid w:val="002C69CD"/>
    <w:rsid w:val="002D0F3A"/>
    <w:rsid w:val="002E7D12"/>
    <w:rsid w:val="002F271B"/>
    <w:rsid w:val="00300C6A"/>
    <w:rsid w:val="00305F5D"/>
    <w:rsid w:val="00306147"/>
    <w:rsid w:val="00311943"/>
    <w:rsid w:val="00323159"/>
    <w:rsid w:val="003278A6"/>
    <w:rsid w:val="003320CB"/>
    <w:rsid w:val="00336615"/>
    <w:rsid w:val="00336D96"/>
    <w:rsid w:val="0034319E"/>
    <w:rsid w:val="0034497B"/>
    <w:rsid w:val="00357DCF"/>
    <w:rsid w:val="00360AA2"/>
    <w:rsid w:val="0036171A"/>
    <w:rsid w:val="00380B5A"/>
    <w:rsid w:val="00381932"/>
    <w:rsid w:val="0038420D"/>
    <w:rsid w:val="003931F8"/>
    <w:rsid w:val="00393E14"/>
    <w:rsid w:val="0039712B"/>
    <w:rsid w:val="003A0555"/>
    <w:rsid w:val="003A39AD"/>
    <w:rsid w:val="003B1461"/>
    <w:rsid w:val="003D2FC0"/>
    <w:rsid w:val="003D6BBD"/>
    <w:rsid w:val="003E4CDA"/>
    <w:rsid w:val="003E7183"/>
    <w:rsid w:val="003F090E"/>
    <w:rsid w:val="003F201E"/>
    <w:rsid w:val="003F4D71"/>
    <w:rsid w:val="00415B15"/>
    <w:rsid w:val="00421056"/>
    <w:rsid w:val="0042676D"/>
    <w:rsid w:val="00432C56"/>
    <w:rsid w:val="00435FBB"/>
    <w:rsid w:val="00440C57"/>
    <w:rsid w:val="00442227"/>
    <w:rsid w:val="00443DE0"/>
    <w:rsid w:val="0045465F"/>
    <w:rsid w:val="0047549D"/>
    <w:rsid w:val="00477EE0"/>
    <w:rsid w:val="00492F43"/>
    <w:rsid w:val="00495030"/>
    <w:rsid w:val="004A28D1"/>
    <w:rsid w:val="004A300D"/>
    <w:rsid w:val="004B22A5"/>
    <w:rsid w:val="004B42CC"/>
    <w:rsid w:val="004B4FE5"/>
    <w:rsid w:val="004C0C4A"/>
    <w:rsid w:val="004C21E1"/>
    <w:rsid w:val="004C4D52"/>
    <w:rsid w:val="004D3FFB"/>
    <w:rsid w:val="004E0839"/>
    <w:rsid w:val="004F559E"/>
    <w:rsid w:val="004F6A88"/>
    <w:rsid w:val="005147CE"/>
    <w:rsid w:val="00516775"/>
    <w:rsid w:val="005242AB"/>
    <w:rsid w:val="00531311"/>
    <w:rsid w:val="00531DCF"/>
    <w:rsid w:val="0054004C"/>
    <w:rsid w:val="0054360C"/>
    <w:rsid w:val="00554475"/>
    <w:rsid w:val="00554726"/>
    <w:rsid w:val="00557D27"/>
    <w:rsid w:val="005618F9"/>
    <w:rsid w:val="00562668"/>
    <w:rsid w:val="005647F0"/>
    <w:rsid w:val="00580339"/>
    <w:rsid w:val="00580351"/>
    <w:rsid w:val="0058434F"/>
    <w:rsid w:val="005A21D2"/>
    <w:rsid w:val="005A7228"/>
    <w:rsid w:val="005B0E4A"/>
    <w:rsid w:val="005D62EE"/>
    <w:rsid w:val="005E4B66"/>
    <w:rsid w:val="005E59B2"/>
    <w:rsid w:val="005E6418"/>
    <w:rsid w:val="005F4A59"/>
    <w:rsid w:val="00604BBA"/>
    <w:rsid w:val="0060608F"/>
    <w:rsid w:val="00607415"/>
    <w:rsid w:val="00611C0C"/>
    <w:rsid w:val="00615BA7"/>
    <w:rsid w:val="00616FD4"/>
    <w:rsid w:val="00617333"/>
    <w:rsid w:val="00622DEF"/>
    <w:rsid w:val="006237F3"/>
    <w:rsid w:val="00626E8A"/>
    <w:rsid w:val="00627B8F"/>
    <w:rsid w:val="00644299"/>
    <w:rsid w:val="00654414"/>
    <w:rsid w:val="00661365"/>
    <w:rsid w:val="00661640"/>
    <w:rsid w:val="00663CD9"/>
    <w:rsid w:val="00666F42"/>
    <w:rsid w:val="006672DF"/>
    <w:rsid w:val="00671B94"/>
    <w:rsid w:val="0067718D"/>
    <w:rsid w:val="00681DB1"/>
    <w:rsid w:val="0068246A"/>
    <w:rsid w:val="00684D36"/>
    <w:rsid w:val="006932B9"/>
    <w:rsid w:val="00697359"/>
    <w:rsid w:val="006A60EE"/>
    <w:rsid w:val="006B0A6A"/>
    <w:rsid w:val="006B28AD"/>
    <w:rsid w:val="006B2EDF"/>
    <w:rsid w:val="006B509A"/>
    <w:rsid w:val="006B5194"/>
    <w:rsid w:val="006B5A36"/>
    <w:rsid w:val="006B6E49"/>
    <w:rsid w:val="006C1AE3"/>
    <w:rsid w:val="006C26E1"/>
    <w:rsid w:val="006C5D52"/>
    <w:rsid w:val="006D14C1"/>
    <w:rsid w:val="006D3243"/>
    <w:rsid w:val="006F080B"/>
    <w:rsid w:val="006F60A3"/>
    <w:rsid w:val="0070350B"/>
    <w:rsid w:val="007052E1"/>
    <w:rsid w:val="00712BDB"/>
    <w:rsid w:val="00712EBA"/>
    <w:rsid w:val="007166D5"/>
    <w:rsid w:val="00724046"/>
    <w:rsid w:val="00724A94"/>
    <w:rsid w:val="00724DF6"/>
    <w:rsid w:val="00724F26"/>
    <w:rsid w:val="007252F3"/>
    <w:rsid w:val="007259EB"/>
    <w:rsid w:val="00754968"/>
    <w:rsid w:val="007730C1"/>
    <w:rsid w:val="007759C7"/>
    <w:rsid w:val="00775C18"/>
    <w:rsid w:val="00784F89"/>
    <w:rsid w:val="0078587B"/>
    <w:rsid w:val="00796682"/>
    <w:rsid w:val="007A3CD2"/>
    <w:rsid w:val="007A5539"/>
    <w:rsid w:val="007B0170"/>
    <w:rsid w:val="007D0664"/>
    <w:rsid w:val="007D219F"/>
    <w:rsid w:val="007D5306"/>
    <w:rsid w:val="007E0AF1"/>
    <w:rsid w:val="007E2605"/>
    <w:rsid w:val="007F07AE"/>
    <w:rsid w:val="007F11FE"/>
    <w:rsid w:val="007F3601"/>
    <w:rsid w:val="007F3CD5"/>
    <w:rsid w:val="007F688B"/>
    <w:rsid w:val="00817CFD"/>
    <w:rsid w:val="00820818"/>
    <w:rsid w:val="00841B0E"/>
    <w:rsid w:val="00844BCD"/>
    <w:rsid w:val="00851105"/>
    <w:rsid w:val="008515ED"/>
    <w:rsid w:val="00856FD8"/>
    <w:rsid w:val="00870588"/>
    <w:rsid w:val="00871E1B"/>
    <w:rsid w:val="00876105"/>
    <w:rsid w:val="00886663"/>
    <w:rsid w:val="00892CFC"/>
    <w:rsid w:val="008934AF"/>
    <w:rsid w:val="00897654"/>
    <w:rsid w:val="00897CF9"/>
    <w:rsid w:val="008B2CFD"/>
    <w:rsid w:val="008C5004"/>
    <w:rsid w:val="008C7484"/>
    <w:rsid w:val="008E3BF9"/>
    <w:rsid w:val="008E443D"/>
    <w:rsid w:val="00900156"/>
    <w:rsid w:val="009070E6"/>
    <w:rsid w:val="009121FF"/>
    <w:rsid w:val="009166C2"/>
    <w:rsid w:val="00926B4D"/>
    <w:rsid w:val="00936AA8"/>
    <w:rsid w:val="009438E3"/>
    <w:rsid w:val="009511A3"/>
    <w:rsid w:val="009524F5"/>
    <w:rsid w:val="009563C2"/>
    <w:rsid w:val="0095734E"/>
    <w:rsid w:val="00990D50"/>
    <w:rsid w:val="009969B8"/>
    <w:rsid w:val="0099744D"/>
    <w:rsid w:val="009A369B"/>
    <w:rsid w:val="009A52E7"/>
    <w:rsid w:val="009B613C"/>
    <w:rsid w:val="009B656E"/>
    <w:rsid w:val="009B7419"/>
    <w:rsid w:val="009C4531"/>
    <w:rsid w:val="009C4697"/>
    <w:rsid w:val="009C66C5"/>
    <w:rsid w:val="009C6A3F"/>
    <w:rsid w:val="009D10F6"/>
    <w:rsid w:val="009F4C90"/>
    <w:rsid w:val="009F7B52"/>
    <w:rsid w:val="00A02CF7"/>
    <w:rsid w:val="00A03D53"/>
    <w:rsid w:val="00A0715A"/>
    <w:rsid w:val="00A17004"/>
    <w:rsid w:val="00A23A79"/>
    <w:rsid w:val="00A26508"/>
    <w:rsid w:val="00A350EF"/>
    <w:rsid w:val="00A378CE"/>
    <w:rsid w:val="00A430A9"/>
    <w:rsid w:val="00A461D4"/>
    <w:rsid w:val="00A55813"/>
    <w:rsid w:val="00A64262"/>
    <w:rsid w:val="00A91ABA"/>
    <w:rsid w:val="00A91D86"/>
    <w:rsid w:val="00A949C7"/>
    <w:rsid w:val="00AA39D8"/>
    <w:rsid w:val="00AA72AD"/>
    <w:rsid w:val="00AA7357"/>
    <w:rsid w:val="00AA75D4"/>
    <w:rsid w:val="00AB650E"/>
    <w:rsid w:val="00AC068F"/>
    <w:rsid w:val="00AC55AD"/>
    <w:rsid w:val="00AD042D"/>
    <w:rsid w:val="00AF0120"/>
    <w:rsid w:val="00AF141B"/>
    <w:rsid w:val="00AF2B0C"/>
    <w:rsid w:val="00AF50DA"/>
    <w:rsid w:val="00B00926"/>
    <w:rsid w:val="00B00C30"/>
    <w:rsid w:val="00B037A4"/>
    <w:rsid w:val="00B07B72"/>
    <w:rsid w:val="00B11807"/>
    <w:rsid w:val="00B17598"/>
    <w:rsid w:val="00B209D0"/>
    <w:rsid w:val="00B21877"/>
    <w:rsid w:val="00B21F51"/>
    <w:rsid w:val="00B27AF6"/>
    <w:rsid w:val="00B465DE"/>
    <w:rsid w:val="00B557D2"/>
    <w:rsid w:val="00B55BC5"/>
    <w:rsid w:val="00B57D37"/>
    <w:rsid w:val="00B70366"/>
    <w:rsid w:val="00B72C9D"/>
    <w:rsid w:val="00B74909"/>
    <w:rsid w:val="00B76AFD"/>
    <w:rsid w:val="00B92A0A"/>
    <w:rsid w:val="00B93407"/>
    <w:rsid w:val="00B93CDF"/>
    <w:rsid w:val="00BA00A3"/>
    <w:rsid w:val="00BA2E43"/>
    <w:rsid w:val="00BA3839"/>
    <w:rsid w:val="00BA6F03"/>
    <w:rsid w:val="00BC0D89"/>
    <w:rsid w:val="00BC55BB"/>
    <w:rsid w:val="00BD6B05"/>
    <w:rsid w:val="00BE1459"/>
    <w:rsid w:val="00BE635F"/>
    <w:rsid w:val="00BF4316"/>
    <w:rsid w:val="00BF4898"/>
    <w:rsid w:val="00C03106"/>
    <w:rsid w:val="00C15652"/>
    <w:rsid w:val="00C21211"/>
    <w:rsid w:val="00C24879"/>
    <w:rsid w:val="00C25653"/>
    <w:rsid w:val="00C3191C"/>
    <w:rsid w:val="00C31E15"/>
    <w:rsid w:val="00C320CF"/>
    <w:rsid w:val="00C35C67"/>
    <w:rsid w:val="00C37D66"/>
    <w:rsid w:val="00C4239C"/>
    <w:rsid w:val="00C5628E"/>
    <w:rsid w:val="00C57B01"/>
    <w:rsid w:val="00C61B7F"/>
    <w:rsid w:val="00C6678A"/>
    <w:rsid w:val="00C7110A"/>
    <w:rsid w:val="00C82538"/>
    <w:rsid w:val="00C84668"/>
    <w:rsid w:val="00C95569"/>
    <w:rsid w:val="00C95BC8"/>
    <w:rsid w:val="00C95E4E"/>
    <w:rsid w:val="00C9624B"/>
    <w:rsid w:val="00CA3C2A"/>
    <w:rsid w:val="00CA4242"/>
    <w:rsid w:val="00CA4B37"/>
    <w:rsid w:val="00CA6887"/>
    <w:rsid w:val="00CB6677"/>
    <w:rsid w:val="00CC4068"/>
    <w:rsid w:val="00CC5568"/>
    <w:rsid w:val="00CC5720"/>
    <w:rsid w:val="00CD22CE"/>
    <w:rsid w:val="00CD7945"/>
    <w:rsid w:val="00CD7FE7"/>
    <w:rsid w:val="00CE1B74"/>
    <w:rsid w:val="00CE32F0"/>
    <w:rsid w:val="00D02102"/>
    <w:rsid w:val="00D04C6E"/>
    <w:rsid w:val="00D247C6"/>
    <w:rsid w:val="00D31241"/>
    <w:rsid w:val="00D36BCD"/>
    <w:rsid w:val="00D37FE5"/>
    <w:rsid w:val="00D41043"/>
    <w:rsid w:val="00D45F55"/>
    <w:rsid w:val="00D473BE"/>
    <w:rsid w:val="00D5374E"/>
    <w:rsid w:val="00D53CCF"/>
    <w:rsid w:val="00D70D97"/>
    <w:rsid w:val="00D81218"/>
    <w:rsid w:val="00D83660"/>
    <w:rsid w:val="00D87950"/>
    <w:rsid w:val="00D87CD1"/>
    <w:rsid w:val="00D90DD1"/>
    <w:rsid w:val="00DA665B"/>
    <w:rsid w:val="00DB6DF5"/>
    <w:rsid w:val="00DB7159"/>
    <w:rsid w:val="00DC3926"/>
    <w:rsid w:val="00DD22B2"/>
    <w:rsid w:val="00DE1658"/>
    <w:rsid w:val="00E036D4"/>
    <w:rsid w:val="00E25CD4"/>
    <w:rsid w:val="00E3102F"/>
    <w:rsid w:val="00E44049"/>
    <w:rsid w:val="00E53AF9"/>
    <w:rsid w:val="00E54283"/>
    <w:rsid w:val="00E61328"/>
    <w:rsid w:val="00E64CC9"/>
    <w:rsid w:val="00E76BFD"/>
    <w:rsid w:val="00E82A7C"/>
    <w:rsid w:val="00E875DA"/>
    <w:rsid w:val="00E97070"/>
    <w:rsid w:val="00EA2596"/>
    <w:rsid w:val="00EA265D"/>
    <w:rsid w:val="00EA3F5B"/>
    <w:rsid w:val="00EB3F3D"/>
    <w:rsid w:val="00EB41C9"/>
    <w:rsid w:val="00EC15AE"/>
    <w:rsid w:val="00ED2956"/>
    <w:rsid w:val="00ED304F"/>
    <w:rsid w:val="00ED739E"/>
    <w:rsid w:val="00EE0C3F"/>
    <w:rsid w:val="00EE454D"/>
    <w:rsid w:val="00EE5612"/>
    <w:rsid w:val="00EF2F4B"/>
    <w:rsid w:val="00F00123"/>
    <w:rsid w:val="00F00635"/>
    <w:rsid w:val="00F03366"/>
    <w:rsid w:val="00F07412"/>
    <w:rsid w:val="00F22E70"/>
    <w:rsid w:val="00F26193"/>
    <w:rsid w:val="00F30741"/>
    <w:rsid w:val="00F308A5"/>
    <w:rsid w:val="00F34DE0"/>
    <w:rsid w:val="00F36021"/>
    <w:rsid w:val="00F4282D"/>
    <w:rsid w:val="00F55AF8"/>
    <w:rsid w:val="00F71607"/>
    <w:rsid w:val="00F74034"/>
    <w:rsid w:val="00F77F5B"/>
    <w:rsid w:val="00F817AA"/>
    <w:rsid w:val="00F82A5B"/>
    <w:rsid w:val="00F8474D"/>
    <w:rsid w:val="00FA3485"/>
    <w:rsid w:val="00FB1FFC"/>
    <w:rsid w:val="00FB30D1"/>
    <w:rsid w:val="00FB77AE"/>
    <w:rsid w:val="00FB7EF1"/>
    <w:rsid w:val="00FD09B6"/>
    <w:rsid w:val="00FD47E3"/>
    <w:rsid w:val="00FD580A"/>
    <w:rsid w:val="00FE3D02"/>
    <w:rsid w:val="00FE42DC"/>
    <w:rsid w:val="00FE4564"/>
    <w:rsid w:val="00FE4A77"/>
    <w:rsid w:val="00FF2DFE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0F6"/>
  </w:style>
  <w:style w:type="paragraph" w:styleId="Nagwek1">
    <w:name w:val="heading 1"/>
    <w:basedOn w:val="Normalny"/>
    <w:next w:val="Normalny"/>
    <w:link w:val="Nagwek1Znak"/>
    <w:uiPriority w:val="9"/>
    <w:qFormat/>
    <w:rsid w:val="00724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6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96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605"/>
  </w:style>
  <w:style w:type="paragraph" w:styleId="Tekstdymka">
    <w:name w:val="Balloon Text"/>
    <w:basedOn w:val="Normalny"/>
    <w:link w:val="TekstdymkaZnak"/>
    <w:uiPriority w:val="99"/>
    <w:semiHidden/>
    <w:unhideWhenUsed/>
    <w:rsid w:val="00C5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3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0F6"/>
  </w:style>
  <w:style w:type="paragraph" w:styleId="Nagwek1">
    <w:name w:val="heading 1"/>
    <w:basedOn w:val="Normalny"/>
    <w:next w:val="Normalny"/>
    <w:link w:val="Nagwek1Znak"/>
    <w:uiPriority w:val="9"/>
    <w:qFormat/>
    <w:rsid w:val="00724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6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96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2605"/>
  </w:style>
  <w:style w:type="paragraph" w:styleId="Tekstdymka">
    <w:name w:val="Balloon Text"/>
    <w:basedOn w:val="Normalny"/>
    <w:link w:val="TekstdymkaZnak"/>
    <w:uiPriority w:val="99"/>
    <w:semiHidden/>
    <w:unhideWhenUsed/>
    <w:rsid w:val="00C5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3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B2CA1-0823-4EC0-9527-D143223F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oem</cp:lastModifiedBy>
  <cp:revision>3</cp:revision>
  <cp:lastPrinted>2017-09-13T10:44:00Z</cp:lastPrinted>
  <dcterms:created xsi:type="dcterms:W3CDTF">2017-09-13T10:48:00Z</dcterms:created>
  <dcterms:modified xsi:type="dcterms:W3CDTF">2017-09-15T06:39:00Z</dcterms:modified>
</cp:coreProperties>
</file>